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67B9D1" w14:textId="005A5A08" w:rsidR="00EC7E9F" w:rsidRDefault="00BB6166" w:rsidP="00DF5CE7">
      <w:pPr>
        <w:pStyle w:val="Styl3"/>
        <w:spacing w:before="120" w:after="120" w:line="276" w:lineRule="auto"/>
        <w:rPr>
          <w:sz w:val="24"/>
          <w:szCs w:val="24"/>
        </w:rPr>
      </w:pPr>
      <w:r w:rsidRPr="008F35DE">
        <w:rPr>
          <w:sz w:val="24"/>
          <w:szCs w:val="24"/>
        </w:rPr>
        <w:t xml:space="preserve">Spotkanie </w:t>
      </w:r>
      <w:r w:rsidR="006B26F8">
        <w:rPr>
          <w:sz w:val="24"/>
          <w:szCs w:val="24"/>
        </w:rPr>
        <w:t xml:space="preserve">sygnatariuszy </w:t>
      </w:r>
      <w:r w:rsidR="00942CA8">
        <w:rPr>
          <w:sz w:val="24"/>
          <w:szCs w:val="24"/>
        </w:rPr>
        <w:br/>
      </w:r>
      <w:r w:rsidRPr="008F35DE">
        <w:rPr>
          <w:sz w:val="24"/>
          <w:szCs w:val="24"/>
        </w:rPr>
        <w:t xml:space="preserve">Pomorskiej Platformy Rozwoju Morskiej Energetyki Wiatrowej na Bałtyku </w:t>
      </w:r>
    </w:p>
    <w:p w14:paraId="00E0B21A" w14:textId="6CD94092" w:rsidR="00933878" w:rsidRPr="00933878" w:rsidRDefault="00933878" w:rsidP="00DF5CE7">
      <w:pPr>
        <w:pStyle w:val="Styl3"/>
        <w:spacing w:before="120" w:after="120" w:line="276" w:lineRule="auto"/>
        <w:rPr>
          <w:sz w:val="28"/>
          <w:szCs w:val="24"/>
        </w:rPr>
      </w:pPr>
      <w:r w:rsidRPr="006B26F8">
        <w:rPr>
          <w:color w:val="948A54" w:themeColor="background2" w:themeShade="80"/>
          <w:sz w:val="28"/>
          <w:szCs w:val="24"/>
        </w:rPr>
        <w:t>OFFSHORE I WODÓR W SYNERGII DLA ROZWOJU ZIELONEJ ENERGETYKI</w:t>
      </w:r>
    </w:p>
    <w:p w14:paraId="658F1DB8" w14:textId="03E90D12" w:rsidR="00933878" w:rsidRDefault="00933878" w:rsidP="00DF5CE7">
      <w:pPr>
        <w:pStyle w:val="Styl3"/>
        <w:spacing w:before="120" w:after="120" w:line="276" w:lineRule="auto"/>
        <w:rPr>
          <w:sz w:val="24"/>
          <w:szCs w:val="24"/>
        </w:rPr>
      </w:pPr>
      <w:r>
        <w:rPr>
          <w:b w:val="0"/>
          <w:sz w:val="24"/>
          <w:szCs w:val="24"/>
        </w:rPr>
        <w:t xml:space="preserve">1 grudnia 2023 r. godz. </w:t>
      </w:r>
      <w:r w:rsidR="00A40A86">
        <w:rPr>
          <w:b w:val="0"/>
          <w:sz w:val="24"/>
          <w:szCs w:val="24"/>
        </w:rPr>
        <w:t>9</w:t>
      </w:r>
      <w:r>
        <w:rPr>
          <w:b w:val="0"/>
          <w:sz w:val="24"/>
          <w:szCs w:val="24"/>
        </w:rPr>
        <w:t>.00</w:t>
      </w:r>
    </w:p>
    <w:p w14:paraId="04A6BC86" w14:textId="061DA082" w:rsidR="00BB6166" w:rsidRDefault="00BB6166" w:rsidP="00DF5CE7">
      <w:pPr>
        <w:pStyle w:val="Styl3"/>
        <w:spacing w:before="120" w:after="120" w:line="276" w:lineRule="auto"/>
        <w:rPr>
          <w:b w:val="0"/>
          <w:sz w:val="24"/>
          <w:szCs w:val="24"/>
        </w:rPr>
      </w:pPr>
      <w:r w:rsidRPr="008F35DE">
        <w:rPr>
          <w:b w:val="0"/>
          <w:sz w:val="24"/>
          <w:szCs w:val="24"/>
        </w:rPr>
        <w:t>Miejsce spotkania</w:t>
      </w:r>
      <w:r w:rsidR="00933878">
        <w:rPr>
          <w:b w:val="0"/>
          <w:sz w:val="24"/>
          <w:szCs w:val="24"/>
        </w:rPr>
        <w:t xml:space="preserve"> </w:t>
      </w:r>
      <w:r w:rsidR="00933878">
        <w:rPr>
          <w:b w:val="0"/>
          <w:sz w:val="24"/>
          <w:szCs w:val="24"/>
        </w:rPr>
        <w:br/>
      </w:r>
      <w:r w:rsidR="00540FF3">
        <w:rPr>
          <w:b w:val="0"/>
          <w:sz w:val="24"/>
          <w:szCs w:val="24"/>
        </w:rPr>
        <w:t xml:space="preserve">Część prezentacyjna: </w:t>
      </w:r>
      <w:r w:rsidR="00BF702B">
        <w:rPr>
          <w:b w:val="0"/>
          <w:sz w:val="24"/>
          <w:szCs w:val="24"/>
        </w:rPr>
        <w:t>Urząd Marszałkowski Województwa Pomorskie</w:t>
      </w:r>
      <w:r w:rsidR="008D3AAB">
        <w:rPr>
          <w:b w:val="0"/>
          <w:sz w:val="24"/>
          <w:szCs w:val="24"/>
        </w:rPr>
        <w:t>go</w:t>
      </w:r>
      <w:r w:rsidR="00BF702B">
        <w:rPr>
          <w:b w:val="0"/>
          <w:sz w:val="24"/>
          <w:szCs w:val="24"/>
        </w:rPr>
        <w:t xml:space="preserve"> </w:t>
      </w:r>
      <w:r w:rsidR="00BF702B">
        <w:rPr>
          <w:b w:val="0"/>
          <w:sz w:val="24"/>
          <w:szCs w:val="24"/>
        </w:rPr>
        <w:br/>
        <w:t xml:space="preserve">Gdańsk, ul. Okopowa 21/27 sala im. Lecha Bądkowskiego (sala Okrągła) </w:t>
      </w:r>
    </w:p>
    <w:p w14:paraId="74DA3CF9" w14:textId="4C76357A" w:rsidR="00540FF3" w:rsidRPr="00540FF3" w:rsidRDefault="00540FF3" w:rsidP="00DF5CE7">
      <w:pPr>
        <w:pStyle w:val="Styl3"/>
        <w:spacing w:before="120" w:after="120" w:line="276" w:lineRule="auto"/>
        <w:rPr>
          <w:b w:val="0"/>
          <w:sz w:val="24"/>
          <w:szCs w:val="24"/>
        </w:rPr>
      </w:pPr>
      <w:r w:rsidRPr="00540FF3">
        <w:rPr>
          <w:b w:val="0"/>
          <w:sz w:val="24"/>
          <w:szCs w:val="24"/>
        </w:rPr>
        <w:t>Część networkingowa: HOTEL ALMOND, ul. Toruńska 12, Gdańsk (ok. 100 m od UMWP)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1680"/>
        <w:gridCol w:w="7392"/>
      </w:tblGrid>
      <w:tr w:rsidR="00286A1D" w:rsidRPr="008F35DE" w14:paraId="590819F3" w14:textId="77777777" w:rsidTr="00286A1D">
        <w:tc>
          <w:tcPr>
            <w:tcW w:w="1680" w:type="dxa"/>
          </w:tcPr>
          <w:p w14:paraId="59AE59B1" w14:textId="63055750" w:rsidR="00286A1D" w:rsidRPr="008F35DE" w:rsidRDefault="002646E8" w:rsidP="002646E8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</w:t>
            </w:r>
            <w:r w:rsidR="00286A1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</w:t>
            </w:r>
            <w:r w:rsidR="00286A1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– 9.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00</w:t>
            </w:r>
          </w:p>
        </w:tc>
        <w:tc>
          <w:tcPr>
            <w:tcW w:w="7392" w:type="dxa"/>
          </w:tcPr>
          <w:p w14:paraId="10B3B3DF" w14:textId="386ED19C" w:rsidR="00286A1D" w:rsidRPr="008F35DE" w:rsidRDefault="00286A1D" w:rsidP="00DF5CE7">
            <w:pPr>
              <w:spacing w:before="120" w:after="12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Powitalna kawa </w:t>
            </w:r>
          </w:p>
        </w:tc>
      </w:tr>
      <w:tr w:rsidR="00286A1D" w:rsidRPr="008F35DE" w14:paraId="4B49A742" w14:textId="77777777" w:rsidTr="00286A1D">
        <w:tc>
          <w:tcPr>
            <w:tcW w:w="1680" w:type="dxa"/>
          </w:tcPr>
          <w:p w14:paraId="74924B14" w14:textId="0C41F1FE" w:rsidR="00286A1D" w:rsidRDefault="00286A1D" w:rsidP="002646E8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9.</w:t>
            </w:r>
            <w:r w:rsidR="002646E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 – 9.</w:t>
            </w:r>
            <w:r w:rsidR="002646E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392" w:type="dxa"/>
          </w:tcPr>
          <w:p w14:paraId="2EFF2CE9" w14:textId="1586F2F2" w:rsidR="00286A1D" w:rsidRPr="00D828A7" w:rsidRDefault="00286A1D" w:rsidP="00DF5CE7">
            <w:pPr>
              <w:spacing w:before="120" w:after="120" w:line="276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934C4D">
              <w:rPr>
                <w:rFonts w:asciiTheme="minorHAnsi" w:hAnsiTheme="minorHAnsi" w:cstheme="minorHAnsi"/>
                <w:b/>
                <w:sz w:val="24"/>
                <w:szCs w:val="24"/>
              </w:rPr>
              <w:t>Otwarcie spotkania</w:t>
            </w:r>
            <w:r w:rsidRPr="008F35D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8F35DE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D828A7">
              <w:rPr>
                <w:rFonts w:asciiTheme="minorHAnsi" w:hAnsiTheme="minorHAnsi" w:cstheme="minorHAnsi"/>
                <w:i/>
                <w:sz w:val="24"/>
                <w:szCs w:val="24"/>
              </w:rPr>
              <w:t>Leszek Bonna, Wicemarszałek Województwa Pomorskiego</w:t>
            </w:r>
          </w:p>
          <w:p w14:paraId="7522E73B" w14:textId="6B38E88B" w:rsidR="00D828A7" w:rsidRPr="00D828A7" w:rsidRDefault="00D828A7" w:rsidP="00DF5CE7">
            <w:pPr>
              <w:spacing w:before="120" w:after="120" w:line="276" w:lineRule="auto"/>
              <w:rPr>
                <w:rFonts w:asciiTheme="minorHAnsi" w:hAnsiTheme="minorHAnsi" w:cstheme="minorHAnsi"/>
                <w:i/>
                <w:kern w:val="2"/>
                <w:sz w:val="24"/>
                <w:szCs w:val="24"/>
              </w:rPr>
            </w:pPr>
            <w:r w:rsidRPr="00D828A7">
              <w:rPr>
                <w:rFonts w:asciiTheme="minorHAnsi" w:hAnsiTheme="minorHAnsi" w:cstheme="minorHAnsi"/>
                <w:i/>
                <w:sz w:val="24"/>
                <w:szCs w:val="24"/>
              </w:rPr>
              <w:t>Sławomir Halbryt, Prezydent Rady Regionalnej Izby Gospodarczej Pomorza, Klaster Technologii Wodorowych</w:t>
            </w:r>
          </w:p>
          <w:p w14:paraId="2B5732EE" w14:textId="5A8B859E" w:rsidR="00286A1D" w:rsidRPr="00286A1D" w:rsidRDefault="00286A1D" w:rsidP="00DF5CE7">
            <w:pPr>
              <w:spacing w:before="120" w:after="120" w:line="276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86A1D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Moderowanie spotkania: </w:t>
            </w:r>
            <w:r w:rsidRPr="00286A1D">
              <w:rPr>
                <w:rFonts w:asciiTheme="minorHAnsi" w:hAnsiTheme="minorHAnsi" w:cstheme="minorHAnsi"/>
                <w:i/>
                <w:sz w:val="24"/>
                <w:szCs w:val="24"/>
              </w:rPr>
              <w:br/>
              <w:t xml:space="preserve">dr Karolina Lipińska, </w:t>
            </w: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architektka innowacji,</w:t>
            </w:r>
            <w:r w:rsidRPr="00286A1D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Urząd</w:t>
            </w:r>
            <w:r w:rsidRPr="00286A1D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Marszałkowski Województwa Pomorskiego</w:t>
            </w:r>
          </w:p>
        </w:tc>
      </w:tr>
      <w:tr w:rsidR="00286A1D" w:rsidRPr="00934C4D" w14:paraId="585BDA83" w14:textId="77777777" w:rsidTr="00286A1D">
        <w:tc>
          <w:tcPr>
            <w:tcW w:w="1680" w:type="dxa"/>
          </w:tcPr>
          <w:p w14:paraId="25AF9B49" w14:textId="3871A530" w:rsidR="00286A1D" w:rsidRPr="008F35DE" w:rsidRDefault="00286A1D" w:rsidP="002646E8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9.</w:t>
            </w:r>
            <w:r w:rsidR="002646E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0 – </w:t>
            </w:r>
            <w:r w:rsidR="002646E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  <w:r w:rsidR="002646E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92" w:type="dxa"/>
          </w:tcPr>
          <w:p w14:paraId="196ADADF" w14:textId="0F23C362" w:rsidR="00286A1D" w:rsidRPr="00DF5CE7" w:rsidRDefault="00286A1D" w:rsidP="00DF5CE7">
            <w:pPr>
              <w:spacing w:before="120" w:after="120"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DF5CE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On the </w:t>
            </w:r>
            <w:proofErr w:type="spellStart"/>
            <w:r w:rsidRPr="00DF5CE7">
              <w:rPr>
                <w:rFonts w:asciiTheme="minorHAnsi" w:hAnsiTheme="minorHAnsi" w:cstheme="minorHAnsi"/>
                <w:b/>
                <w:sz w:val="24"/>
                <w:szCs w:val="24"/>
              </w:rPr>
              <w:t>road</w:t>
            </w:r>
            <w:proofErr w:type="spellEnd"/>
            <w:r w:rsidRPr="00DF5CE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to Net Zero </w:t>
            </w:r>
            <w:proofErr w:type="spellStart"/>
            <w:r w:rsidRPr="00DF5CE7">
              <w:rPr>
                <w:rFonts w:asciiTheme="minorHAnsi" w:hAnsiTheme="minorHAnsi" w:cstheme="minorHAnsi"/>
                <w:b/>
                <w:sz w:val="24"/>
                <w:szCs w:val="24"/>
              </w:rPr>
              <w:t>Industry</w:t>
            </w:r>
            <w:proofErr w:type="spellEnd"/>
            <w:r w:rsidRPr="00DF5CE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– </w:t>
            </w:r>
            <w:r w:rsidR="00DF5CE7" w:rsidRPr="00DF5CE7">
              <w:rPr>
                <w:rFonts w:asciiTheme="minorHAnsi" w:hAnsiTheme="minorHAnsi" w:cstheme="minorHAnsi"/>
                <w:b/>
                <w:sz w:val="24"/>
                <w:szCs w:val="24"/>
              </w:rPr>
              <w:t>kluczowe technologie dla</w:t>
            </w:r>
            <w:r w:rsidRPr="00DF5CE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DF5CE7" w:rsidRPr="00DF5CE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sektora </w:t>
            </w:r>
            <w:r w:rsidRPr="00DF5CE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offshore </w:t>
            </w:r>
          </w:p>
          <w:p w14:paraId="5CE500C8" w14:textId="5B18F830" w:rsidR="00286A1D" w:rsidRPr="00540FF3" w:rsidRDefault="00380502" w:rsidP="00DF5CE7">
            <w:pPr>
              <w:spacing w:before="120" w:after="120" w:line="276" w:lineRule="auto"/>
              <w:rPr>
                <w:rFonts w:asciiTheme="minorHAnsi" w:hAnsiTheme="minorHAnsi" w:cstheme="minorHAnsi"/>
                <w:i/>
                <w:sz w:val="24"/>
                <w:szCs w:val="24"/>
                <w:lang w:val="en-GB"/>
              </w:rPr>
            </w:pPr>
            <w:r w:rsidRPr="00540FF3">
              <w:rPr>
                <w:rFonts w:asciiTheme="minorHAnsi" w:hAnsiTheme="minorHAnsi" w:cstheme="minorHAnsi"/>
                <w:i/>
                <w:sz w:val="24"/>
                <w:szCs w:val="24"/>
                <w:lang w:val="en-GB"/>
              </w:rPr>
              <w:t>Maciej Mierzwiński, CEE Energy</w:t>
            </w:r>
          </w:p>
        </w:tc>
      </w:tr>
      <w:tr w:rsidR="00286A1D" w:rsidRPr="0033616C" w14:paraId="57503D8D" w14:textId="77777777" w:rsidTr="00286A1D">
        <w:tc>
          <w:tcPr>
            <w:tcW w:w="1680" w:type="dxa"/>
          </w:tcPr>
          <w:p w14:paraId="0A203E9C" w14:textId="2583B409" w:rsidR="00286A1D" w:rsidRDefault="002646E8" w:rsidP="002646E8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</w:t>
            </w:r>
            <w:r w:rsidR="00286A1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</w:t>
            </w:r>
            <w:r w:rsidR="00286A1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 – 10.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</w:t>
            </w:r>
            <w:r w:rsidR="00286A1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92" w:type="dxa"/>
          </w:tcPr>
          <w:p w14:paraId="2E6D98AB" w14:textId="513EECCE" w:rsidR="00286A1D" w:rsidRPr="00934C4D" w:rsidRDefault="00286A1D" w:rsidP="00DF5CE7">
            <w:pPr>
              <w:spacing w:before="120" w:after="120"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34C4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Rola małych i średnich portów morskich województwa pomorskiego w realizacji funkcji serwisowych względem farm wiatrowych  – aktualizacja raportu</w:t>
            </w:r>
          </w:p>
          <w:p w14:paraId="120EA803" w14:textId="1EE5B028" w:rsidR="00286A1D" w:rsidRPr="007F6ECE" w:rsidRDefault="00286A1D" w:rsidP="00DF5CE7">
            <w:pPr>
              <w:spacing w:before="120" w:after="120" w:line="276" w:lineRule="auto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7F6ECE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Paweł Weiner, MAG OFFSHORE </w:t>
            </w:r>
          </w:p>
        </w:tc>
      </w:tr>
      <w:tr w:rsidR="00286A1D" w:rsidRPr="008F35DE" w14:paraId="6572A82E" w14:textId="77777777" w:rsidTr="00286A1D">
        <w:tc>
          <w:tcPr>
            <w:tcW w:w="1680" w:type="dxa"/>
          </w:tcPr>
          <w:p w14:paraId="71E03719" w14:textId="44E8C755" w:rsidR="00286A1D" w:rsidRPr="008F35DE" w:rsidRDefault="00286A1D" w:rsidP="00D828A7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10.</w:t>
            </w:r>
            <w:r w:rsidR="002646E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 – 10.</w:t>
            </w:r>
            <w:r w:rsidR="00D828A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92" w:type="dxa"/>
          </w:tcPr>
          <w:p w14:paraId="45F44F38" w14:textId="29793300" w:rsidR="00286A1D" w:rsidRPr="00701165" w:rsidRDefault="00286A1D" w:rsidP="00DF5CE7">
            <w:pPr>
              <w:spacing w:before="120" w:after="120"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0116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Fabryka Wież Wiatrowych – plany i założenia inwestycji</w:t>
            </w:r>
          </w:p>
          <w:p w14:paraId="41AEAEBF" w14:textId="365B0470" w:rsidR="00286A1D" w:rsidRPr="007F6ECE" w:rsidRDefault="00286A1D" w:rsidP="00DF5CE7">
            <w:pPr>
              <w:spacing w:before="120" w:after="120" w:line="276" w:lineRule="auto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7F6ECE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Jakub </w:t>
            </w:r>
            <w:proofErr w:type="spellStart"/>
            <w:r w:rsidRPr="007F6ECE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W</w:t>
            </w:r>
            <w:r w:rsidR="008D3AAB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n</w:t>
            </w:r>
            <w:r w:rsidRPr="007F6ECE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uczyński</w:t>
            </w:r>
            <w:proofErr w:type="spellEnd"/>
            <w:r w:rsidRPr="007F6ECE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, CEO </w:t>
            </w:r>
            <w:proofErr w:type="spellStart"/>
            <w:r w:rsidRPr="007F6ECE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Baltic</w:t>
            </w:r>
            <w:proofErr w:type="spellEnd"/>
            <w:r w:rsidRPr="007F6ECE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7F6ECE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Towers</w:t>
            </w:r>
            <w:proofErr w:type="spellEnd"/>
          </w:p>
        </w:tc>
      </w:tr>
      <w:tr w:rsidR="00286A1D" w:rsidRPr="008F35DE" w14:paraId="6A5CC34D" w14:textId="77777777" w:rsidTr="00286A1D">
        <w:tc>
          <w:tcPr>
            <w:tcW w:w="1680" w:type="dxa"/>
          </w:tcPr>
          <w:p w14:paraId="29911029" w14:textId="48F0EA23" w:rsidR="00286A1D" w:rsidRDefault="00286A1D" w:rsidP="00D828A7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10.</w:t>
            </w:r>
            <w:r w:rsidR="00D828A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 – 1</w:t>
            </w:r>
            <w:r w:rsidR="00D828A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  <w:r w:rsidR="00D828A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392" w:type="dxa"/>
          </w:tcPr>
          <w:p w14:paraId="2E7E554D" w14:textId="77777777" w:rsidR="00900E49" w:rsidRPr="00A40A86" w:rsidRDefault="00900E49" w:rsidP="00DF5CE7">
            <w:pPr>
              <w:spacing w:before="120" w:after="120"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40A8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EDU OFFSHORE WIND 2024 </w:t>
            </w:r>
          </w:p>
          <w:p w14:paraId="3F9B35D4" w14:textId="77777777" w:rsidR="00900E49" w:rsidRPr="007F6ECE" w:rsidRDefault="00900E49" w:rsidP="00DF5CE7">
            <w:pPr>
              <w:spacing w:before="120" w:after="120" w:line="276" w:lineRule="auto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7F6ECE">
              <w:rPr>
                <w:rFonts w:asciiTheme="minorHAnsi" w:hAnsiTheme="minorHAnsi" w:cstheme="minorHAnsi"/>
                <w:i/>
                <w:sz w:val="24"/>
                <w:szCs w:val="24"/>
              </w:rPr>
              <w:t>Agnieszka</w:t>
            </w:r>
            <w:r w:rsidRPr="007F6ECE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 Rodak, Prezes Rumia Invest Park Sp. z o.o</w:t>
            </w:r>
          </w:p>
          <w:p w14:paraId="406CCB1A" w14:textId="77777777" w:rsidR="00900E49" w:rsidRPr="007F6ECE" w:rsidRDefault="00900E49" w:rsidP="00DF5CE7">
            <w:pPr>
              <w:spacing w:before="120" w:after="120" w:line="276" w:lineRule="auto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7F6ECE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Łukasz Kneba, CO:MADE</w:t>
            </w:r>
          </w:p>
          <w:p w14:paraId="3D25B34F" w14:textId="57FDAD75" w:rsidR="007F6ECE" w:rsidRPr="00D828A7" w:rsidRDefault="00900E49" w:rsidP="00DF5CE7">
            <w:pPr>
              <w:spacing w:before="120" w:after="120" w:line="276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F6ECE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Krzysztof Tomaszewski, Fundacja na rzecz Innowacyjnego Przemysłu</w:t>
            </w:r>
            <w:r w:rsidRPr="007F6ECE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Energetyki Morskiej</w:t>
            </w:r>
          </w:p>
        </w:tc>
      </w:tr>
      <w:tr w:rsidR="00286A1D" w:rsidRPr="005A36C7" w14:paraId="702E0C5A" w14:textId="77777777" w:rsidTr="00286A1D">
        <w:tc>
          <w:tcPr>
            <w:tcW w:w="1680" w:type="dxa"/>
          </w:tcPr>
          <w:p w14:paraId="46986B24" w14:textId="48CBD828" w:rsidR="00286A1D" w:rsidRPr="008F35DE" w:rsidRDefault="00286A1D" w:rsidP="00D828A7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lastRenderedPageBreak/>
              <w:t>1</w:t>
            </w:r>
            <w:r w:rsidR="00D828A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  <w:r w:rsidR="00D828A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 – 1</w:t>
            </w:r>
            <w:r w:rsidR="00D828A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1.0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392" w:type="dxa"/>
          </w:tcPr>
          <w:p w14:paraId="5A01ABE4" w14:textId="77777777" w:rsidR="00900E49" w:rsidRPr="00A40A86" w:rsidRDefault="00900E49" w:rsidP="00DF5CE7">
            <w:pPr>
              <w:spacing w:before="120" w:after="120"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40A8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Innowacje w morskiej energetyce odnawialnej – Baltic Blue Community</w:t>
            </w:r>
          </w:p>
          <w:p w14:paraId="60532136" w14:textId="0D2C3C19" w:rsidR="00286A1D" w:rsidRPr="00BB2B4C" w:rsidRDefault="00900E49" w:rsidP="00DF5CE7">
            <w:pPr>
              <w:spacing w:before="120" w:after="120" w:line="276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BB2B4C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Magdalena Wójtowicz, Inkubator STARTER</w:t>
            </w:r>
          </w:p>
        </w:tc>
      </w:tr>
      <w:tr w:rsidR="00286A1D" w:rsidRPr="005A36C7" w14:paraId="682221F3" w14:textId="77777777" w:rsidTr="00286A1D">
        <w:tc>
          <w:tcPr>
            <w:tcW w:w="1680" w:type="dxa"/>
          </w:tcPr>
          <w:p w14:paraId="3193A2EB" w14:textId="47E038BB" w:rsidR="00286A1D" w:rsidRDefault="00286A1D" w:rsidP="00D828A7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11.</w:t>
            </w:r>
            <w:r w:rsidR="00D828A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</w:t>
            </w:r>
            <w:r w:rsidR="00900E4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– 1</w:t>
            </w:r>
            <w:r w:rsidR="00D828A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  <w:r w:rsidR="00D828A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392" w:type="dxa"/>
          </w:tcPr>
          <w:p w14:paraId="07DDEEE3" w14:textId="67290B0D" w:rsidR="00286A1D" w:rsidRDefault="00286A1D" w:rsidP="00DF5CE7">
            <w:pPr>
              <w:spacing w:before="120" w:after="120"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Przerwa kawowa</w:t>
            </w:r>
          </w:p>
        </w:tc>
      </w:tr>
      <w:tr w:rsidR="00286A1D" w:rsidRPr="00193BC8" w14:paraId="5D4A2277" w14:textId="77777777" w:rsidTr="00286A1D">
        <w:tc>
          <w:tcPr>
            <w:tcW w:w="1680" w:type="dxa"/>
          </w:tcPr>
          <w:p w14:paraId="0D6C723E" w14:textId="20DB5B7E" w:rsidR="00286A1D" w:rsidRPr="00701165" w:rsidRDefault="00286A1D" w:rsidP="00D828A7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</w:pPr>
            <w:r w:rsidRPr="000128D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  <w:r w:rsidR="00D828A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  <w:r w:rsidRPr="000128D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  <w:r w:rsidR="00D828A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</w:t>
            </w:r>
            <w:r w:rsidRPr="000128D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– 1</w:t>
            </w:r>
            <w:r w:rsidR="00D828A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  <w:r w:rsidRPr="000128D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  <w:r w:rsidR="00D828A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392" w:type="dxa"/>
          </w:tcPr>
          <w:p w14:paraId="23E6B0FB" w14:textId="28F1F5D6" w:rsidR="00286A1D" w:rsidRDefault="00286A1D" w:rsidP="00DF5CE7">
            <w:pPr>
              <w:suppressAutoHyphens w:val="0"/>
              <w:spacing w:before="120" w:after="120" w:line="276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128D9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Nowe Horyzonty Energetyki: Synergia </w:t>
            </w:r>
            <w:r w:rsidR="00FC6BB4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s</w:t>
            </w:r>
            <w:r w:rsidRPr="000128D9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ektora </w:t>
            </w:r>
            <w:r w:rsidR="00FC6BB4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</w:t>
            </w:r>
            <w:r w:rsidRPr="000128D9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ffshore i </w:t>
            </w:r>
            <w:r w:rsidR="00FC6BB4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t</w:t>
            </w:r>
            <w:r w:rsidRPr="000128D9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echnologii </w:t>
            </w:r>
            <w:r w:rsidR="00FC6BB4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w</w:t>
            </w:r>
            <w:r w:rsidRPr="000128D9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odorowych</w:t>
            </w:r>
            <w:r w:rsidR="00AF0409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 </w:t>
            </w:r>
          </w:p>
          <w:p w14:paraId="146762E8" w14:textId="0A816260" w:rsidR="00286A1D" w:rsidRPr="000128D9" w:rsidRDefault="000128D9" w:rsidP="00DF5CE7">
            <w:pPr>
              <w:spacing w:before="120" w:after="12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F6ECE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Żaneta Kłosowska, </w:t>
            </w:r>
            <w:r w:rsidR="00AF0409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Manager Klaster Technologii Wodorowych, </w:t>
            </w:r>
            <w:r w:rsidRPr="007F6ECE">
              <w:rPr>
                <w:rFonts w:asciiTheme="minorHAnsi" w:hAnsiTheme="minorHAnsi" w:cstheme="minorHAnsi"/>
                <w:i/>
                <w:sz w:val="24"/>
                <w:szCs w:val="24"/>
              </w:rPr>
              <w:t>Regionalna Izba Gospodarcza Pomorza</w:t>
            </w:r>
            <w:r w:rsidR="00AF0409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, Ekspertka </w:t>
            </w:r>
            <w:r w:rsidR="00DD73E7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w międzynarodowych projektach Green </w:t>
            </w:r>
            <w:proofErr w:type="spellStart"/>
            <w:r w:rsidR="00DD73E7">
              <w:rPr>
                <w:rFonts w:asciiTheme="minorHAnsi" w:hAnsiTheme="minorHAnsi" w:cstheme="minorHAnsi"/>
                <w:i/>
                <w:sz w:val="24"/>
                <w:szCs w:val="24"/>
              </w:rPr>
              <w:t>Skills</w:t>
            </w:r>
            <w:proofErr w:type="spellEnd"/>
            <w:r w:rsidR="00DD73E7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for </w:t>
            </w:r>
            <w:proofErr w:type="spellStart"/>
            <w:r w:rsidR="00DD73E7">
              <w:rPr>
                <w:rFonts w:asciiTheme="minorHAnsi" w:hAnsiTheme="minorHAnsi" w:cstheme="minorHAnsi"/>
                <w:i/>
                <w:sz w:val="24"/>
                <w:szCs w:val="24"/>
              </w:rPr>
              <w:t>Hydrogen</w:t>
            </w:r>
            <w:proofErr w:type="spellEnd"/>
            <w:r w:rsidR="00DD73E7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, </w:t>
            </w:r>
            <w:proofErr w:type="spellStart"/>
            <w:r w:rsidR="00DD73E7">
              <w:rPr>
                <w:rFonts w:asciiTheme="minorHAnsi" w:hAnsiTheme="minorHAnsi" w:cstheme="minorHAnsi"/>
                <w:i/>
                <w:sz w:val="24"/>
                <w:szCs w:val="24"/>
              </w:rPr>
              <w:t>HyP</w:t>
            </w:r>
            <w:r w:rsidR="00B77A03">
              <w:rPr>
                <w:rFonts w:asciiTheme="minorHAnsi" w:hAnsiTheme="minorHAnsi" w:cstheme="minorHAnsi"/>
                <w:i/>
                <w:sz w:val="24"/>
                <w:szCs w:val="24"/>
              </w:rPr>
              <w:t>O</w:t>
            </w:r>
            <w:r w:rsidR="00DD73E7">
              <w:rPr>
                <w:rFonts w:asciiTheme="minorHAnsi" w:hAnsiTheme="minorHAnsi" w:cstheme="minorHAnsi"/>
                <w:i/>
                <w:sz w:val="24"/>
                <w:szCs w:val="24"/>
              </w:rPr>
              <w:t>P</w:t>
            </w:r>
            <w:proofErr w:type="spellEnd"/>
            <w:r w:rsidR="00DD73E7">
              <w:rPr>
                <w:rFonts w:asciiTheme="minorHAnsi" w:hAnsiTheme="minorHAnsi" w:cstheme="minorHAnsi"/>
                <w:i/>
                <w:sz w:val="24"/>
                <w:szCs w:val="24"/>
              </w:rPr>
              <w:t>, H2Global, H2Excellence</w:t>
            </w:r>
          </w:p>
        </w:tc>
      </w:tr>
      <w:tr w:rsidR="008624AD" w:rsidRPr="00193BC8" w14:paraId="54630DB7" w14:textId="77777777" w:rsidTr="00286A1D">
        <w:tc>
          <w:tcPr>
            <w:tcW w:w="1680" w:type="dxa"/>
          </w:tcPr>
          <w:p w14:paraId="142F0858" w14:textId="3C41AE0F" w:rsidR="008624AD" w:rsidRPr="000128D9" w:rsidRDefault="008624AD" w:rsidP="00D828A7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624A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  <w:r w:rsidR="00D828A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  <w:r w:rsidRPr="008624A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  <w:r w:rsidR="00D828A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</w:t>
            </w:r>
            <w:r w:rsidRPr="008624A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- 1</w:t>
            </w:r>
            <w:r w:rsidR="00D828A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  <w:r w:rsidRPr="008624A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  <w:r w:rsidR="00D828A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392" w:type="dxa"/>
          </w:tcPr>
          <w:p w14:paraId="30B111D0" w14:textId="77777777" w:rsidR="007F6ECE" w:rsidRDefault="00DF5CE7" w:rsidP="007F6ECE">
            <w:pPr>
              <w:suppressAutoHyphens w:val="0"/>
              <w:spacing w:before="120" w:after="120" w:line="276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Pomorskie na lekkim gazie – scenariusze rozwoju w kontekście sektora morskich farm wiatrowych</w:t>
            </w:r>
          </w:p>
          <w:p w14:paraId="6B5FC705" w14:textId="164FD8B0" w:rsidR="00DF5CE7" w:rsidRPr="00DF5CE7" w:rsidRDefault="003421DC" w:rsidP="00380502">
            <w:pPr>
              <w:suppressAutoHyphens w:val="0"/>
              <w:spacing w:before="120" w:after="120" w:line="276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>Artur Gosk</w:t>
            </w:r>
            <w:r w:rsidR="00DF5CE7" w:rsidRPr="007F6ECE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 xml:space="preserve">, Referat </w:t>
            </w:r>
            <w:r w:rsidR="00380502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>Planowania Energetycznego</w:t>
            </w:r>
            <w:r w:rsidR="00DF5CE7" w:rsidRPr="007F6ECE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 xml:space="preserve">, </w:t>
            </w:r>
            <w:r w:rsidR="00751029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br/>
            </w:r>
            <w:r w:rsidR="00DF5CE7" w:rsidRPr="007F6ECE">
              <w:rPr>
                <w:rFonts w:asciiTheme="minorHAnsi" w:hAnsiTheme="minorHAnsi" w:cstheme="minorHAnsi"/>
                <w:i/>
                <w:color w:val="000000"/>
                <w:sz w:val="24"/>
                <w:szCs w:val="24"/>
              </w:rPr>
              <w:t>Urząd Marszałkowski Województwa Pomorskiego</w:t>
            </w:r>
          </w:p>
        </w:tc>
      </w:tr>
      <w:tr w:rsidR="000128D9" w:rsidRPr="00193BC8" w14:paraId="734BC951" w14:textId="77777777" w:rsidTr="008624AD">
        <w:tc>
          <w:tcPr>
            <w:tcW w:w="1680" w:type="dxa"/>
            <w:shd w:val="clear" w:color="auto" w:fill="auto"/>
          </w:tcPr>
          <w:p w14:paraId="1B7DAF61" w14:textId="63DA6BDB" w:rsidR="000128D9" w:rsidRPr="008624AD" w:rsidRDefault="008624AD" w:rsidP="00D828A7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624A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  <w:r w:rsidR="00D828A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  <w:r w:rsidRPr="008624A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  <w:r w:rsidR="00D828A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45</w:t>
            </w:r>
            <w:r w:rsidRPr="008624A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– 12.</w:t>
            </w:r>
            <w:r w:rsidR="00D828A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00</w:t>
            </w:r>
          </w:p>
        </w:tc>
        <w:tc>
          <w:tcPr>
            <w:tcW w:w="7392" w:type="dxa"/>
          </w:tcPr>
          <w:p w14:paraId="7EE43766" w14:textId="73C11961" w:rsidR="008624AD" w:rsidRPr="008624AD" w:rsidRDefault="00DD484C" w:rsidP="00DF5CE7">
            <w:pPr>
              <w:spacing w:before="120" w:after="120"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Potencjał</w:t>
            </w:r>
            <w:r w:rsidR="008624AD" w:rsidRPr="008624A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zielonego wodoru i potencjału offshore </w:t>
            </w:r>
            <w:r w:rsidR="00DD73E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wind </w:t>
            </w:r>
            <w:r w:rsidR="00DD73E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– </w:t>
            </w:r>
            <w:r w:rsidR="008624AD" w:rsidRPr="008624A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rozwiązania i projekty </w:t>
            </w:r>
          </w:p>
          <w:p w14:paraId="3FBDE6CB" w14:textId="678FAD21" w:rsidR="003929A9" w:rsidRPr="007F6ECE" w:rsidRDefault="003929A9" w:rsidP="00AF623E">
            <w:pPr>
              <w:spacing w:before="120" w:after="120" w:line="276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929A9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dr hab. inż. Jakub </w:t>
            </w:r>
            <w:proofErr w:type="spellStart"/>
            <w:r w:rsidRPr="003929A9">
              <w:rPr>
                <w:rFonts w:asciiTheme="minorHAnsi" w:hAnsiTheme="minorHAnsi" w:cstheme="minorHAnsi"/>
                <w:i/>
                <w:sz w:val="24"/>
                <w:szCs w:val="24"/>
              </w:rPr>
              <w:t>Kupecki</w:t>
            </w:r>
            <w:proofErr w:type="spellEnd"/>
            <w:r w:rsidR="00AF623E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, </w:t>
            </w:r>
            <w:r w:rsidRPr="003929A9">
              <w:rPr>
                <w:rFonts w:asciiTheme="minorHAnsi" w:hAnsiTheme="minorHAnsi" w:cstheme="minorHAnsi"/>
                <w:i/>
                <w:sz w:val="24"/>
                <w:szCs w:val="24"/>
              </w:rPr>
              <w:t>Dyrektor Instytutu Energetyki oraz Dyrektor Centrum Technologii Wodorowych (CTH2) Instytutu Energetyki</w:t>
            </w: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tbc</w:t>
            </w:r>
            <w:proofErr w:type="spellEnd"/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)</w:t>
            </w:r>
          </w:p>
        </w:tc>
      </w:tr>
      <w:tr w:rsidR="008624AD" w:rsidRPr="00193BC8" w14:paraId="10CAE235" w14:textId="77777777" w:rsidTr="008624AD">
        <w:tc>
          <w:tcPr>
            <w:tcW w:w="1680" w:type="dxa"/>
            <w:shd w:val="clear" w:color="auto" w:fill="auto"/>
          </w:tcPr>
          <w:p w14:paraId="23F48C9C" w14:textId="4734F5CC" w:rsidR="008624AD" w:rsidRPr="008624AD" w:rsidRDefault="008624AD" w:rsidP="00305F68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12.</w:t>
            </w:r>
            <w:r w:rsidR="00305F6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00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– </w:t>
            </w:r>
            <w:r w:rsidR="003929A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  <w:r w:rsidR="00305F6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</w:t>
            </w:r>
            <w:r w:rsidR="003929A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  <w:r w:rsidR="00305F6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392" w:type="dxa"/>
          </w:tcPr>
          <w:p w14:paraId="16C90BE9" w14:textId="02C5B91F" w:rsidR="008624AD" w:rsidRPr="008624AD" w:rsidRDefault="008624AD" w:rsidP="00DF5CE7">
            <w:pPr>
              <w:spacing w:before="120" w:after="120"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  <w:r w:rsidRPr="008624AD">
              <w:rPr>
                <w:rFonts w:asciiTheme="minorHAnsi" w:hAnsiTheme="minorHAnsi" w:cstheme="minorHAnsi"/>
                <w:b/>
                <w:sz w:val="24"/>
                <w:szCs w:val="24"/>
              </w:rPr>
              <w:t>konomiczne i technologiczne aspekty realizacji projektów wodorowych</w:t>
            </w:r>
          </w:p>
          <w:p w14:paraId="77C30CB1" w14:textId="0DF1B218" w:rsidR="008624AD" w:rsidRPr="007F6ECE" w:rsidRDefault="008624AD" w:rsidP="00DF5CE7">
            <w:pPr>
              <w:spacing w:before="120" w:after="120" w:line="276" w:lineRule="auto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7F6ECE">
              <w:rPr>
                <w:rFonts w:asciiTheme="minorHAnsi" w:hAnsiTheme="minorHAnsi" w:cstheme="minorHAnsi"/>
                <w:i/>
                <w:sz w:val="24"/>
                <w:szCs w:val="24"/>
              </w:rPr>
              <w:t>Robert Żmuda</w:t>
            </w:r>
            <w:r w:rsidR="00AF623E">
              <w:rPr>
                <w:rFonts w:asciiTheme="minorHAnsi" w:hAnsiTheme="minorHAnsi" w:cstheme="minorHAnsi"/>
                <w:i/>
                <w:sz w:val="24"/>
                <w:szCs w:val="24"/>
              </w:rPr>
              <w:t>,</w:t>
            </w:r>
            <w:r w:rsidRPr="007F6ECE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r w:rsidR="003929A9" w:rsidRPr="003929A9">
              <w:rPr>
                <w:rFonts w:asciiTheme="minorHAnsi" w:hAnsiTheme="minorHAnsi" w:cstheme="minorHAnsi"/>
                <w:i/>
                <w:sz w:val="24"/>
                <w:szCs w:val="24"/>
              </w:rPr>
              <w:t>Członek Rady Naukowej PAN, Przewodniczący Komisji Gospodarki Wodorowej w Regionalnej Izbie Gospodarczej w Katowicach</w:t>
            </w:r>
          </w:p>
        </w:tc>
      </w:tr>
      <w:tr w:rsidR="008624AD" w:rsidRPr="00193BC8" w14:paraId="67940FFB" w14:textId="77777777" w:rsidTr="008624AD">
        <w:tc>
          <w:tcPr>
            <w:tcW w:w="1680" w:type="dxa"/>
            <w:shd w:val="clear" w:color="auto" w:fill="auto"/>
          </w:tcPr>
          <w:p w14:paraId="7565C843" w14:textId="6CCBFB55" w:rsidR="008624AD" w:rsidRPr="008624AD" w:rsidRDefault="003929A9" w:rsidP="00DA7290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  <w:r w:rsidR="00DA72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  <w:r w:rsidR="00DA72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– 1</w:t>
            </w:r>
            <w:r w:rsidR="00DA72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  <w:r w:rsidR="00DA72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392" w:type="dxa"/>
          </w:tcPr>
          <w:p w14:paraId="10D5FEE7" w14:textId="772A87A1" w:rsidR="007F6ECE" w:rsidRPr="007F6ECE" w:rsidRDefault="00AF623E" w:rsidP="00DF5CE7">
            <w:pPr>
              <w:spacing w:before="120" w:after="120"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Doliny wodorowe huba</w:t>
            </w:r>
            <w:r w:rsidR="00DD73E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mi rozwoju wodoru i offshore wind </w:t>
            </w:r>
          </w:p>
          <w:p w14:paraId="5CC0B2B1" w14:textId="7D2CE11F" w:rsidR="008624AD" w:rsidRPr="007F6ECE" w:rsidRDefault="007F6ECE" w:rsidP="007F6ECE">
            <w:pPr>
              <w:spacing w:before="120" w:after="120" w:line="276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F6ECE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Grzegorz Jóźwiak, </w:t>
            </w:r>
            <w:r w:rsidR="00345CEB" w:rsidRPr="00345CEB">
              <w:rPr>
                <w:rFonts w:asciiTheme="minorHAnsi" w:hAnsiTheme="minorHAnsi" w:cstheme="minorHAnsi"/>
                <w:i/>
                <w:sz w:val="24"/>
                <w:szCs w:val="24"/>
              </w:rPr>
              <w:t>Dyrektor Biura Technologii Wodorowych i Paliw Syntetycznych ORLEN S.A.</w:t>
            </w:r>
          </w:p>
        </w:tc>
      </w:tr>
      <w:tr w:rsidR="008624AD" w:rsidRPr="00193BC8" w14:paraId="2DECD904" w14:textId="77777777" w:rsidTr="008624AD">
        <w:tc>
          <w:tcPr>
            <w:tcW w:w="1680" w:type="dxa"/>
            <w:shd w:val="clear" w:color="auto" w:fill="auto"/>
          </w:tcPr>
          <w:p w14:paraId="6BBA162A" w14:textId="20DF1242" w:rsidR="008624AD" w:rsidRDefault="007F6ECE" w:rsidP="00DA7290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  <w:r w:rsidR="00DA72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  <w:r w:rsidR="00DA72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– 1</w:t>
            </w:r>
            <w:r w:rsidR="00DA72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  <w:r w:rsidR="00DA72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392" w:type="dxa"/>
          </w:tcPr>
          <w:p w14:paraId="1B19BCF7" w14:textId="5CC7B03E" w:rsidR="007F6ECE" w:rsidRPr="009721CC" w:rsidRDefault="003929A9" w:rsidP="00DF5CE7">
            <w:pPr>
              <w:spacing w:before="120" w:after="120"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Magazynowanie</w:t>
            </w:r>
            <w:r w:rsidR="007F6ECE" w:rsidRPr="009721C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energii w aspekcie przyrostu mocy z MFW</w:t>
            </w:r>
            <w:r w:rsidR="00DD73E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i rozwoju gospodarki wodorowej</w:t>
            </w:r>
          </w:p>
          <w:p w14:paraId="5CF13E38" w14:textId="4AEB4991" w:rsidR="008624AD" w:rsidRPr="00FC6BB4" w:rsidRDefault="007F6ECE" w:rsidP="007F6ECE">
            <w:pPr>
              <w:spacing w:before="120" w:after="120" w:line="276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FC6BB4">
              <w:rPr>
                <w:rFonts w:asciiTheme="minorHAnsi" w:hAnsiTheme="minorHAnsi" w:cstheme="minorHAnsi"/>
                <w:i/>
                <w:sz w:val="24"/>
                <w:szCs w:val="24"/>
              </w:rPr>
              <w:t>Barbara Adamska, P</w:t>
            </w:r>
            <w:r w:rsidR="008624AD" w:rsidRPr="00FC6BB4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rezeska </w:t>
            </w:r>
            <w:r w:rsidRPr="00FC6BB4">
              <w:rPr>
                <w:rFonts w:asciiTheme="minorHAnsi" w:hAnsiTheme="minorHAnsi" w:cstheme="minorHAnsi"/>
                <w:i/>
                <w:sz w:val="24"/>
                <w:szCs w:val="24"/>
              </w:rPr>
              <w:t>Polskiego</w:t>
            </w:r>
            <w:r w:rsidR="008624AD" w:rsidRPr="00FC6BB4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r w:rsidRPr="00FC6BB4">
              <w:rPr>
                <w:rFonts w:asciiTheme="minorHAnsi" w:hAnsiTheme="minorHAnsi" w:cstheme="minorHAnsi"/>
                <w:i/>
                <w:sz w:val="24"/>
                <w:szCs w:val="24"/>
              </w:rPr>
              <w:t>S</w:t>
            </w:r>
            <w:r w:rsidR="008624AD" w:rsidRPr="00FC6BB4">
              <w:rPr>
                <w:rFonts w:asciiTheme="minorHAnsi" w:hAnsiTheme="minorHAnsi" w:cstheme="minorHAnsi"/>
                <w:i/>
                <w:sz w:val="24"/>
                <w:szCs w:val="24"/>
              </w:rPr>
              <w:t>towarzy</w:t>
            </w:r>
            <w:r w:rsidRPr="00FC6BB4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szenia Magazynowania Energii </w:t>
            </w:r>
          </w:p>
        </w:tc>
      </w:tr>
      <w:tr w:rsidR="00DD484C" w:rsidRPr="00193BC8" w14:paraId="54D3135D" w14:textId="77777777" w:rsidTr="008624AD">
        <w:tc>
          <w:tcPr>
            <w:tcW w:w="1680" w:type="dxa"/>
            <w:shd w:val="clear" w:color="auto" w:fill="auto"/>
          </w:tcPr>
          <w:p w14:paraId="4F8827F2" w14:textId="6A4666B3" w:rsidR="00DD484C" w:rsidRDefault="00DD484C" w:rsidP="00DA7290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  <w:r w:rsidR="00DA72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  <w:r w:rsidR="00DA72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45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– 13.</w:t>
            </w:r>
            <w:r w:rsidR="00DA72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00</w:t>
            </w:r>
          </w:p>
        </w:tc>
        <w:tc>
          <w:tcPr>
            <w:tcW w:w="7392" w:type="dxa"/>
          </w:tcPr>
          <w:p w14:paraId="357140E3" w14:textId="011D43E1" w:rsidR="00DD484C" w:rsidRPr="00B77A03" w:rsidRDefault="00AF623E" w:rsidP="00582BF5">
            <w:pPr>
              <w:spacing w:before="120" w:after="120"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F623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Woda i wiatr – wspólna droga do zrównoważonej energetyki </w:t>
            </w:r>
            <w:r w:rsidR="00582BF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br/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Arkadiusz Sekściński, </w:t>
            </w:r>
            <w:r w:rsidR="00B77A03" w:rsidRPr="00B77A03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Prezes Zarządu PGE Baltica Sp. z o.o.</w:t>
            </w:r>
          </w:p>
        </w:tc>
      </w:tr>
      <w:tr w:rsidR="008624AD" w:rsidRPr="00193BC8" w14:paraId="652D396E" w14:textId="77777777" w:rsidTr="008624AD">
        <w:tc>
          <w:tcPr>
            <w:tcW w:w="1680" w:type="dxa"/>
            <w:shd w:val="clear" w:color="auto" w:fill="auto"/>
          </w:tcPr>
          <w:p w14:paraId="6B6757B3" w14:textId="79E0688B" w:rsidR="008624AD" w:rsidRDefault="007F6ECE" w:rsidP="00DA7290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lastRenderedPageBreak/>
              <w:t>13.</w:t>
            </w:r>
            <w:r w:rsidR="00DA72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00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– </w:t>
            </w:r>
            <w:r w:rsidR="003929A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  <w:r w:rsidR="00DA72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</w:t>
            </w:r>
            <w:r w:rsidR="003929A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  <w:r w:rsidR="00DA72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392" w:type="dxa"/>
          </w:tcPr>
          <w:p w14:paraId="675100B1" w14:textId="6354433E" w:rsidR="003929A9" w:rsidRPr="00AC23A2" w:rsidRDefault="003929A9" w:rsidP="00DF5CE7">
            <w:pPr>
              <w:spacing w:before="120" w:after="120"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C23A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Nowe horyzonty: inicjatywy uczelni wyższych integrujące potencjał wodoru z sektorem offshore</w:t>
            </w:r>
          </w:p>
          <w:p w14:paraId="769C4C6F" w14:textId="06C9DFAF" w:rsidR="008624AD" w:rsidRPr="00FC6BB4" w:rsidRDefault="00632829" w:rsidP="00DF5CE7">
            <w:pPr>
              <w:spacing w:before="120" w:after="120" w:line="276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FC6BB4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Jacek Głębicki, Dyrektor Centrum </w:t>
            </w:r>
            <w:r w:rsidR="003929A9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Technologii Wodorowych </w:t>
            </w:r>
            <w:r w:rsidRPr="00FC6BB4">
              <w:rPr>
                <w:rFonts w:asciiTheme="minorHAnsi" w:hAnsiTheme="minorHAnsi" w:cstheme="minorHAnsi"/>
                <w:i/>
                <w:sz w:val="24"/>
                <w:szCs w:val="24"/>
              </w:rPr>
              <w:t>Politechniki Gdańskiej</w:t>
            </w:r>
          </w:p>
        </w:tc>
      </w:tr>
      <w:tr w:rsidR="00286A1D" w:rsidRPr="008F35DE" w14:paraId="20CB74A1" w14:textId="77777777" w:rsidTr="00286A1D">
        <w:tc>
          <w:tcPr>
            <w:tcW w:w="1680" w:type="dxa"/>
          </w:tcPr>
          <w:p w14:paraId="661E1E9B" w14:textId="0E1E6600" w:rsidR="00286A1D" w:rsidRDefault="003929A9" w:rsidP="00DA7290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  <w:r w:rsidR="00DA72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  <w:r w:rsidR="00DA72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</w:t>
            </w:r>
            <w:r w:rsidR="00286A1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– </w:t>
            </w:r>
            <w:r w:rsidR="00DD484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  <w:r w:rsidR="00DA72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</w:t>
            </w:r>
            <w:r w:rsidR="00DD484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  <w:r w:rsidR="00DA729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392" w:type="dxa"/>
          </w:tcPr>
          <w:p w14:paraId="2C890D2E" w14:textId="663B58A2" w:rsidR="00286A1D" w:rsidRDefault="00632829" w:rsidP="00FC6BB4">
            <w:pPr>
              <w:spacing w:before="120" w:after="12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Podsumowanie spotkania i zaproszenie na część </w:t>
            </w:r>
            <w:r w:rsidR="00286A1D">
              <w:rPr>
                <w:rFonts w:asciiTheme="minorHAnsi" w:hAnsiTheme="minorHAnsi" w:cstheme="minorHAnsi"/>
                <w:sz w:val="24"/>
                <w:szCs w:val="24"/>
              </w:rPr>
              <w:t>networking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ową </w:t>
            </w:r>
          </w:p>
        </w:tc>
      </w:tr>
      <w:tr w:rsidR="000E629A" w:rsidRPr="008F35DE" w14:paraId="0E98BEDB" w14:textId="77777777" w:rsidTr="00286A1D">
        <w:tc>
          <w:tcPr>
            <w:tcW w:w="1680" w:type="dxa"/>
          </w:tcPr>
          <w:p w14:paraId="36BF7FB7" w14:textId="62972ADD" w:rsidR="000E629A" w:rsidRDefault="000E629A" w:rsidP="00DA7290">
            <w:pPr>
              <w:spacing w:before="120" w:after="120" w:line="276" w:lineRule="auto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13.30 – 17.30</w:t>
            </w:r>
          </w:p>
        </w:tc>
        <w:tc>
          <w:tcPr>
            <w:tcW w:w="7392" w:type="dxa"/>
          </w:tcPr>
          <w:p w14:paraId="6B9357B6" w14:textId="378CC373" w:rsidR="000E629A" w:rsidRDefault="000E629A" w:rsidP="00A62204">
            <w:pPr>
              <w:spacing w:before="120" w:after="12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Networking</w:t>
            </w:r>
            <w:r w:rsidR="00A6220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540FF3">
              <w:rPr>
                <w:rFonts w:asciiTheme="minorHAnsi" w:hAnsiTheme="minorHAnsi" w:cstheme="minorHAnsi"/>
                <w:sz w:val="24"/>
                <w:szCs w:val="24"/>
              </w:rPr>
              <w:t>HOTEL Almond</w:t>
            </w:r>
          </w:p>
        </w:tc>
      </w:tr>
    </w:tbl>
    <w:p w14:paraId="57D9F89F" w14:textId="1479B252" w:rsidR="00274BC5" w:rsidRPr="008F35DE" w:rsidRDefault="00274BC5" w:rsidP="00DF5CE7">
      <w:pPr>
        <w:suppressAutoHyphens w:val="0"/>
        <w:spacing w:before="120" w:after="120" w:line="276" w:lineRule="auto"/>
        <w:rPr>
          <w:rFonts w:asciiTheme="minorHAnsi" w:hAnsiTheme="minorHAnsi" w:cstheme="minorHAnsi"/>
          <w:b/>
          <w:sz w:val="28"/>
        </w:rPr>
      </w:pPr>
    </w:p>
    <w:sectPr w:rsidR="00274BC5" w:rsidRPr="008F35DE" w:rsidSect="0006596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552" w:right="1417" w:bottom="851" w:left="1417" w:header="56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927925" w14:textId="77777777" w:rsidR="00EE0B32" w:rsidRDefault="00EE0B32" w:rsidP="008A7AF2">
      <w:pPr>
        <w:spacing w:after="0" w:line="240" w:lineRule="auto"/>
      </w:pPr>
      <w:r>
        <w:separator/>
      </w:r>
    </w:p>
  </w:endnote>
  <w:endnote w:type="continuationSeparator" w:id="0">
    <w:p w14:paraId="461D0230" w14:textId="77777777" w:rsidR="00EE0B32" w:rsidRDefault="00EE0B32" w:rsidP="008A7AF2">
      <w:pPr>
        <w:spacing w:after="0" w:line="240" w:lineRule="auto"/>
      </w:pPr>
      <w:r>
        <w:continuationSeparator/>
      </w:r>
    </w:p>
  </w:endnote>
  <w:endnote w:type="continuationNotice" w:id="1">
    <w:p w14:paraId="62197141" w14:textId="77777777" w:rsidR="00EE0B32" w:rsidRDefault="00EE0B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98CC449-7BD8-4B6A-AE34-B0CAE98D9F6F}"/>
    <w:embedBold r:id="rId2" w:fontKey="{19AEC46A-6AA9-4A43-B479-76A14445410A}"/>
    <w:embedItalic r:id="rId3" w:fontKey="{9101842A-D0EC-44E6-A458-F5D1E1CA779A}"/>
    <w:embedBoldItalic r:id="rId4" w:fontKey="{E312460E-ADCB-49C1-8FCD-CE4DEDCB907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evia Semibold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265">
    <w:altName w:val="Times New Roman"/>
    <w:charset w:val="01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F6503A08-1E90-4581-ABBB-1C0140236DD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BC6C375-4073-4D83-9145-C93B957FD1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47BC6" w14:textId="77777777" w:rsidR="006964DB" w:rsidRDefault="006964D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4EF7C" w14:textId="065D9826" w:rsidR="006964DB" w:rsidRDefault="006964D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99987" w14:textId="77777777" w:rsidR="006964DB" w:rsidRDefault="006964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9A6D73" w14:textId="77777777" w:rsidR="00EE0B32" w:rsidRDefault="00EE0B32" w:rsidP="008A7AF2">
      <w:pPr>
        <w:spacing w:after="0" w:line="240" w:lineRule="auto"/>
      </w:pPr>
      <w:r>
        <w:separator/>
      </w:r>
    </w:p>
  </w:footnote>
  <w:footnote w:type="continuationSeparator" w:id="0">
    <w:p w14:paraId="32B579EE" w14:textId="77777777" w:rsidR="00EE0B32" w:rsidRDefault="00EE0B32" w:rsidP="008A7AF2">
      <w:pPr>
        <w:spacing w:after="0" w:line="240" w:lineRule="auto"/>
      </w:pPr>
      <w:r>
        <w:continuationSeparator/>
      </w:r>
    </w:p>
  </w:footnote>
  <w:footnote w:type="continuationNotice" w:id="1">
    <w:p w14:paraId="3EDCAAC5" w14:textId="77777777" w:rsidR="00EE0B32" w:rsidRDefault="00EE0B3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438A1" w14:textId="77777777" w:rsidR="00D221FC" w:rsidRDefault="00B65D21">
    <w:pPr>
      <w:pStyle w:val="Nagwek"/>
    </w:pPr>
    <w:r>
      <w:rPr>
        <w:noProof/>
      </w:rPr>
      <w:pict w14:anchorId="34000F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846235" o:spid="_x0000_s2051" type="#_x0000_t75" style="position:absolute;margin-left:0;margin-top:0;width:596.15pt;height:843.2pt;z-index:-251657216;mso-wrap-edited:f;mso-position-horizontal:center;mso-position-horizontal-relative:margin;mso-position-vertical:center;mso-position-vertical-relative:margin" o:allowincell="f">
          <v:imagedata r:id="rId1" o:title="Zasób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BBA23" w14:textId="0C12DAAA" w:rsidR="00D221FC" w:rsidRDefault="006964DB" w:rsidP="002B69A0">
    <w:pPr>
      <w:pStyle w:val="Nagwek"/>
      <w:jc w:val="center"/>
    </w:pPr>
    <w:r w:rsidRPr="00374D8D">
      <w:rPr>
        <w:noProof/>
      </w:rPr>
      <w:drawing>
        <wp:anchor distT="0" distB="0" distL="114300" distR="114300" simplePos="0" relativeHeight="251663360" behindDoc="0" locked="0" layoutInCell="1" allowOverlap="1" wp14:anchorId="708A7FE2" wp14:editId="7B0DB742">
          <wp:simplePos x="0" y="0"/>
          <wp:positionH relativeFrom="page">
            <wp:posOffset>4732020</wp:posOffset>
          </wp:positionH>
          <wp:positionV relativeFrom="paragraph">
            <wp:posOffset>-128270</wp:posOffset>
          </wp:positionV>
          <wp:extent cx="2084070" cy="126047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070" cy="1260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01674FC0" wp14:editId="084DC2EA">
          <wp:simplePos x="0" y="0"/>
          <wp:positionH relativeFrom="column">
            <wp:posOffset>-434975</wp:posOffset>
          </wp:positionH>
          <wp:positionV relativeFrom="paragraph">
            <wp:posOffset>-299720</wp:posOffset>
          </wp:positionV>
          <wp:extent cx="4015740" cy="1454997"/>
          <wp:effectExtent l="0" t="0" r="381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RMEW_logo_podstawowe_pozio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15740" cy="1454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GoBack"/>
    <w:r w:rsidR="00B65D21">
      <w:rPr>
        <w:noProof/>
      </w:rPr>
      <w:pict w14:anchorId="70B7C8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846236" o:spid="_x0000_s2050" type="#_x0000_t75" style="position:absolute;left:0;text-align:left;margin-left:0;margin-top:0;width:596.15pt;height:843.2pt;z-index:-251656192;mso-wrap-edited:f;mso-position-horizontal:center;mso-position-horizontal-relative:margin;mso-position-vertical:center;mso-position-vertical-relative:margin" o:allowincell="f">
          <v:imagedata r:id="rId3" o:title="Zasób 1"/>
          <w10:wrap anchorx="margin" anchory="margin"/>
        </v:shape>
      </w:pict>
    </w:r>
    <w:bookmarkEnd w:id="0"/>
    <w:r w:rsidR="00D221FC" w:rsidRPr="002E0ACB">
      <w:rPr>
        <w:noProof/>
        <w:lang w:eastAsia="pl-PL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6B900" w14:textId="77777777" w:rsidR="00D221FC" w:rsidRDefault="00B65D21">
    <w:pPr>
      <w:pStyle w:val="Nagwek"/>
    </w:pPr>
    <w:r>
      <w:rPr>
        <w:noProof/>
      </w:rPr>
      <w:pict w14:anchorId="558C88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846234" o:spid="_x0000_s2049" type="#_x0000_t75" style="position:absolute;margin-left:0;margin-top:0;width:596.15pt;height:843.2pt;z-index:-251658240;mso-wrap-edited:f;mso-position-horizontal:center;mso-position-horizontal-relative:margin;mso-position-vertical:center;mso-position-vertical-relative:margin" o:allowincell="f">
          <v:imagedata r:id="rId1" o:title="Zasób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B6948"/>
    <w:multiLevelType w:val="hybridMultilevel"/>
    <w:tmpl w:val="47982098"/>
    <w:lvl w:ilvl="0" w:tplc="AE9ACBD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324EC"/>
    <w:multiLevelType w:val="hybridMultilevel"/>
    <w:tmpl w:val="6C6A83C6"/>
    <w:lvl w:ilvl="0" w:tplc="7DCA3B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13B62"/>
    <w:multiLevelType w:val="hybridMultilevel"/>
    <w:tmpl w:val="61AA1E94"/>
    <w:lvl w:ilvl="0" w:tplc="AC7CC05E">
      <w:start w:val="1"/>
      <w:numFmt w:val="decimal"/>
      <w:lvlText w:val="%1."/>
      <w:lvlJc w:val="left"/>
      <w:pPr>
        <w:ind w:left="3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06564C80"/>
    <w:multiLevelType w:val="hybridMultilevel"/>
    <w:tmpl w:val="2EF6DF5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756C16"/>
    <w:multiLevelType w:val="hybridMultilevel"/>
    <w:tmpl w:val="57AE3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12C68"/>
    <w:multiLevelType w:val="hybridMultilevel"/>
    <w:tmpl w:val="14C66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595545"/>
    <w:multiLevelType w:val="hybridMultilevel"/>
    <w:tmpl w:val="ED569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4671A"/>
    <w:multiLevelType w:val="hybridMultilevel"/>
    <w:tmpl w:val="242ACAF0"/>
    <w:lvl w:ilvl="0" w:tplc="F9AE3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4458A6"/>
    <w:multiLevelType w:val="hybridMultilevel"/>
    <w:tmpl w:val="1C00B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55134"/>
    <w:multiLevelType w:val="hybridMultilevel"/>
    <w:tmpl w:val="242ACAF0"/>
    <w:lvl w:ilvl="0" w:tplc="F9AE3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3E4DF5"/>
    <w:multiLevelType w:val="hybridMultilevel"/>
    <w:tmpl w:val="734486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76246B"/>
    <w:multiLevelType w:val="hybridMultilevel"/>
    <w:tmpl w:val="242ACAF0"/>
    <w:lvl w:ilvl="0" w:tplc="F9AE3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F04017"/>
    <w:multiLevelType w:val="hybridMultilevel"/>
    <w:tmpl w:val="E4D210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2E1704"/>
    <w:multiLevelType w:val="hybridMultilevel"/>
    <w:tmpl w:val="6C6A83C6"/>
    <w:lvl w:ilvl="0" w:tplc="7DCA3B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955693"/>
    <w:multiLevelType w:val="hybridMultilevel"/>
    <w:tmpl w:val="ED569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82E72"/>
    <w:multiLevelType w:val="hybridMultilevel"/>
    <w:tmpl w:val="C088C078"/>
    <w:lvl w:ilvl="0" w:tplc="3AF2D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BD6139"/>
    <w:multiLevelType w:val="hybridMultilevel"/>
    <w:tmpl w:val="14C66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C14912"/>
    <w:multiLevelType w:val="hybridMultilevel"/>
    <w:tmpl w:val="DCAC5E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B6AEB"/>
    <w:multiLevelType w:val="hybridMultilevel"/>
    <w:tmpl w:val="150E3D26"/>
    <w:lvl w:ilvl="0" w:tplc="47AABC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revia Semibold" w:eastAsia="Calibri" w:hAnsi="Brevia Semibold" w:cs="Arial" w:hint="default"/>
      </w:rPr>
    </w:lvl>
    <w:lvl w:ilvl="1" w:tplc="DA9E9C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7EED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EC05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709A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3C60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2AF3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E2FB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B8B3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D03733"/>
    <w:multiLevelType w:val="hybridMultilevel"/>
    <w:tmpl w:val="C088C078"/>
    <w:lvl w:ilvl="0" w:tplc="3AF2D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B42745"/>
    <w:multiLevelType w:val="hybridMultilevel"/>
    <w:tmpl w:val="6C6A83C6"/>
    <w:lvl w:ilvl="0" w:tplc="7DCA3B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372663"/>
    <w:multiLevelType w:val="multilevel"/>
    <w:tmpl w:val="DEA86ADA"/>
    <w:lvl w:ilvl="0">
      <w:start w:val="1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F6F1730"/>
    <w:multiLevelType w:val="multilevel"/>
    <w:tmpl w:val="642AF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AD2F40"/>
    <w:multiLevelType w:val="hybridMultilevel"/>
    <w:tmpl w:val="A9EAF8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FC60A4"/>
    <w:multiLevelType w:val="hybridMultilevel"/>
    <w:tmpl w:val="C09804A6"/>
    <w:lvl w:ilvl="0" w:tplc="36269A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54514F"/>
    <w:multiLevelType w:val="hybridMultilevel"/>
    <w:tmpl w:val="4F166F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04313A"/>
    <w:multiLevelType w:val="hybridMultilevel"/>
    <w:tmpl w:val="1C00B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F00AC7"/>
    <w:multiLevelType w:val="hybridMultilevel"/>
    <w:tmpl w:val="1C00B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87496F"/>
    <w:multiLevelType w:val="hybridMultilevel"/>
    <w:tmpl w:val="6C6A83C6"/>
    <w:lvl w:ilvl="0" w:tplc="7DCA3B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2A255D"/>
    <w:multiLevelType w:val="hybridMultilevel"/>
    <w:tmpl w:val="ED569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7C6960"/>
    <w:multiLevelType w:val="hybridMultilevel"/>
    <w:tmpl w:val="1C00B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207B29"/>
    <w:multiLevelType w:val="hybridMultilevel"/>
    <w:tmpl w:val="ED569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2C2D0A"/>
    <w:multiLevelType w:val="hybridMultilevel"/>
    <w:tmpl w:val="21787222"/>
    <w:lvl w:ilvl="0" w:tplc="0212E8D8">
      <w:start w:val="1"/>
      <w:numFmt w:val="decimal"/>
      <w:lvlText w:val="%1."/>
      <w:lvlJc w:val="left"/>
      <w:pPr>
        <w:ind w:left="720" w:hanging="360"/>
      </w:pPr>
      <w:rPr>
        <w:rFonts w:ascii="Brevia Semibold" w:hAnsi="Brevia Semibold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A02F73"/>
    <w:multiLevelType w:val="hybridMultilevel"/>
    <w:tmpl w:val="242ACAF0"/>
    <w:lvl w:ilvl="0" w:tplc="F9AE3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7A7D82"/>
    <w:multiLevelType w:val="hybridMultilevel"/>
    <w:tmpl w:val="57AE3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1930F5"/>
    <w:multiLevelType w:val="hybridMultilevel"/>
    <w:tmpl w:val="ABFC4D4A"/>
    <w:lvl w:ilvl="0" w:tplc="A1EE906C">
      <w:start w:val="1"/>
      <w:numFmt w:val="decimal"/>
      <w:lvlText w:val="%1."/>
      <w:lvlJc w:val="left"/>
      <w:pPr>
        <w:ind w:left="682" w:hanging="567"/>
      </w:pPr>
      <w:rPr>
        <w:rFonts w:ascii="Calibri" w:eastAsia="Calibri" w:hAnsi="Calibri" w:cs="Calibri" w:hint="default"/>
        <w:w w:val="99"/>
        <w:sz w:val="24"/>
        <w:szCs w:val="24"/>
      </w:rPr>
    </w:lvl>
    <w:lvl w:ilvl="1" w:tplc="13AE7448">
      <w:start w:val="1"/>
      <w:numFmt w:val="lowerLetter"/>
      <w:lvlText w:val="%2)"/>
      <w:lvlJc w:val="left"/>
      <w:pPr>
        <w:ind w:left="836" w:hanging="360"/>
      </w:pPr>
      <w:rPr>
        <w:rFonts w:ascii="Calibri" w:eastAsia="Calibri" w:hAnsi="Calibri" w:cs="Calibri" w:hint="default"/>
        <w:w w:val="99"/>
        <w:sz w:val="24"/>
        <w:szCs w:val="24"/>
      </w:rPr>
    </w:lvl>
    <w:lvl w:ilvl="2" w:tplc="5B10D89C">
      <w:numFmt w:val="bullet"/>
      <w:lvlText w:val="•"/>
      <w:lvlJc w:val="left"/>
      <w:pPr>
        <w:ind w:left="960" w:hanging="360"/>
      </w:pPr>
    </w:lvl>
    <w:lvl w:ilvl="3" w:tplc="6CF4645E">
      <w:numFmt w:val="bullet"/>
      <w:lvlText w:val="•"/>
      <w:lvlJc w:val="left"/>
      <w:pPr>
        <w:ind w:left="2002" w:hanging="360"/>
      </w:pPr>
    </w:lvl>
    <w:lvl w:ilvl="4" w:tplc="DD1E4758">
      <w:numFmt w:val="bullet"/>
      <w:lvlText w:val="•"/>
      <w:lvlJc w:val="left"/>
      <w:pPr>
        <w:ind w:left="3045" w:hanging="360"/>
      </w:pPr>
    </w:lvl>
    <w:lvl w:ilvl="5" w:tplc="861AF436">
      <w:numFmt w:val="bullet"/>
      <w:lvlText w:val="•"/>
      <w:lvlJc w:val="left"/>
      <w:pPr>
        <w:ind w:left="4087" w:hanging="360"/>
      </w:pPr>
    </w:lvl>
    <w:lvl w:ilvl="6" w:tplc="850234CC">
      <w:numFmt w:val="bullet"/>
      <w:lvlText w:val="•"/>
      <w:lvlJc w:val="left"/>
      <w:pPr>
        <w:ind w:left="5130" w:hanging="360"/>
      </w:pPr>
    </w:lvl>
    <w:lvl w:ilvl="7" w:tplc="F8509F52">
      <w:numFmt w:val="bullet"/>
      <w:lvlText w:val="•"/>
      <w:lvlJc w:val="left"/>
      <w:pPr>
        <w:ind w:left="6172" w:hanging="360"/>
      </w:pPr>
    </w:lvl>
    <w:lvl w:ilvl="8" w:tplc="769E105C">
      <w:numFmt w:val="bullet"/>
      <w:lvlText w:val="•"/>
      <w:lvlJc w:val="left"/>
      <w:pPr>
        <w:ind w:left="7215" w:hanging="360"/>
      </w:pPr>
    </w:lvl>
  </w:abstractNum>
  <w:abstractNum w:abstractNumId="36" w15:restartNumberingAfterBreak="0">
    <w:nsid w:val="7F512608"/>
    <w:multiLevelType w:val="hybridMultilevel"/>
    <w:tmpl w:val="242ACAF0"/>
    <w:lvl w:ilvl="0" w:tplc="F9AE3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5409C1"/>
    <w:multiLevelType w:val="hybridMultilevel"/>
    <w:tmpl w:val="C09804A6"/>
    <w:lvl w:ilvl="0" w:tplc="36269A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2"/>
  </w:num>
  <w:num w:numId="3">
    <w:abstractNumId w:val="3"/>
  </w:num>
  <w:num w:numId="4">
    <w:abstractNumId w:val="6"/>
  </w:num>
  <w:num w:numId="5">
    <w:abstractNumId w:val="26"/>
  </w:num>
  <w:num w:numId="6">
    <w:abstractNumId w:val="5"/>
  </w:num>
  <w:num w:numId="7">
    <w:abstractNumId w:val="19"/>
  </w:num>
  <w:num w:numId="8">
    <w:abstractNumId w:val="7"/>
  </w:num>
  <w:num w:numId="9">
    <w:abstractNumId w:val="37"/>
  </w:num>
  <w:num w:numId="10">
    <w:abstractNumId w:val="13"/>
  </w:num>
  <w:num w:numId="11">
    <w:abstractNumId w:val="9"/>
  </w:num>
  <w:num w:numId="12">
    <w:abstractNumId w:val="8"/>
  </w:num>
  <w:num w:numId="13">
    <w:abstractNumId w:val="33"/>
  </w:num>
  <w:num w:numId="14">
    <w:abstractNumId w:val="30"/>
  </w:num>
  <w:num w:numId="15">
    <w:abstractNumId w:val="20"/>
  </w:num>
  <w:num w:numId="16">
    <w:abstractNumId w:val="24"/>
  </w:num>
  <w:num w:numId="17">
    <w:abstractNumId w:val="1"/>
  </w:num>
  <w:num w:numId="18">
    <w:abstractNumId w:val="10"/>
  </w:num>
  <w:num w:numId="19">
    <w:abstractNumId w:val="11"/>
  </w:num>
  <w:num w:numId="20">
    <w:abstractNumId w:val="14"/>
  </w:num>
  <w:num w:numId="21">
    <w:abstractNumId w:val="27"/>
  </w:num>
  <w:num w:numId="22">
    <w:abstractNumId w:val="15"/>
  </w:num>
  <w:num w:numId="23">
    <w:abstractNumId w:val="31"/>
  </w:num>
  <w:num w:numId="24">
    <w:abstractNumId w:val="16"/>
  </w:num>
  <w:num w:numId="25">
    <w:abstractNumId w:val="36"/>
  </w:num>
  <w:num w:numId="26">
    <w:abstractNumId w:val="28"/>
  </w:num>
  <w:num w:numId="27">
    <w:abstractNumId w:val="29"/>
  </w:num>
  <w:num w:numId="28">
    <w:abstractNumId w:val="3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"/>
  </w:num>
  <w:num w:numId="30">
    <w:abstractNumId w:val="0"/>
  </w:num>
  <w:num w:numId="31">
    <w:abstractNumId w:val="17"/>
  </w:num>
  <w:num w:numId="32">
    <w:abstractNumId w:val="21"/>
  </w:num>
  <w:num w:numId="33">
    <w:abstractNumId w:val="17"/>
  </w:num>
  <w:num w:numId="34">
    <w:abstractNumId w:val="12"/>
  </w:num>
  <w:num w:numId="35">
    <w:abstractNumId w:val="23"/>
  </w:num>
  <w:num w:numId="36">
    <w:abstractNumId w:val="25"/>
  </w:num>
  <w:num w:numId="37">
    <w:abstractNumId w:val="22"/>
  </w:num>
  <w:num w:numId="38">
    <w:abstractNumId w:val="4"/>
  </w:num>
  <w:num w:numId="39">
    <w:abstractNumId w:val="3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ChangesUpdateDate" w:val="2023-10-31"/>
    <w:docVar w:name="LE_Links" w:val="{9DFBF9C9-5DC4-422A-BB7E-9E03ED6F9DD5}"/>
  </w:docVars>
  <w:rsids>
    <w:rsidRoot w:val="007552DE"/>
    <w:rsid w:val="000035D4"/>
    <w:rsid w:val="00003C26"/>
    <w:rsid w:val="00003F9C"/>
    <w:rsid w:val="00006375"/>
    <w:rsid w:val="000128D9"/>
    <w:rsid w:val="00013ED1"/>
    <w:rsid w:val="0001572D"/>
    <w:rsid w:val="00016099"/>
    <w:rsid w:val="000241CB"/>
    <w:rsid w:val="00031280"/>
    <w:rsid w:val="0003206A"/>
    <w:rsid w:val="00037ABC"/>
    <w:rsid w:val="000418DD"/>
    <w:rsid w:val="000450B8"/>
    <w:rsid w:val="000531CA"/>
    <w:rsid w:val="00056D62"/>
    <w:rsid w:val="00056FEA"/>
    <w:rsid w:val="00062198"/>
    <w:rsid w:val="000639EA"/>
    <w:rsid w:val="00065961"/>
    <w:rsid w:val="000661FD"/>
    <w:rsid w:val="0007473C"/>
    <w:rsid w:val="000765F1"/>
    <w:rsid w:val="000844B1"/>
    <w:rsid w:val="000856DC"/>
    <w:rsid w:val="00085718"/>
    <w:rsid w:val="00085EA6"/>
    <w:rsid w:val="00091EF8"/>
    <w:rsid w:val="00097FCA"/>
    <w:rsid w:val="000A1AEE"/>
    <w:rsid w:val="000A3289"/>
    <w:rsid w:val="000A6A09"/>
    <w:rsid w:val="000A7E5E"/>
    <w:rsid w:val="000B157C"/>
    <w:rsid w:val="000B1F54"/>
    <w:rsid w:val="000B33E9"/>
    <w:rsid w:val="000B4AEF"/>
    <w:rsid w:val="000C3B21"/>
    <w:rsid w:val="000C5171"/>
    <w:rsid w:val="000D2699"/>
    <w:rsid w:val="000D7ECF"/>
    <w:rsid w:val="000E025D"/>
    <w:rsid w:val="000E142C"/>
    <w:rsid w:val="000E3319"/>
    <w:rsid w:val="000E629A"/>
    <w:rsid w:val="000F12E7"/>
    <w:rsid w:val="000F6DB0"/>
    <w:rsid w:val="0010430E"/>
    <w:rsid w:val="0011194E"/>
    <w:rsid w:val="00111ED6"/>
    <w:rsid w:val="0011206C"/>
    <w:rsid w:val="0011333B"/>
    <w:rsid w:val="0011389D"/>
    <w:rsid w:val="00115C48"/>
    <w:rsid w:val="00116415"/>
    <w:rsid w:val="00123586"/>
    <w:rsid w:val="00124FB5"/>
    <w:rsid w:val="00127DE0"/>
    <w:rsid w:val="00130ECA"/>
    <w:rsid w:val="001337D5"/>
    <w:rsid w:val="00141CAD"/>
    <w:rsid w:val="00141FC8"/>
    <w:rsid w:val="001450E4"/>
    <w:rsid w:val="00145306"/>
    <w:rsid w:val="00152DC4"/>
    <w:rsid w:val="00153E6E"/>
    <w:rsid w:val="00156483"/>
    <w:rsid w:val="00160697"/>
    <w:rsid w:val="00160F02"/>
    <w:rsid w:val="0016384A"/>
    <w:rsid w:val="001642AF"/>
    <w:rsid w:val="0016721F"/>
    <w:rsid w:val="00167955"/>
    <w:rsid w:val="0017180D"/>
    <w:rsid w:val="001758DC"/>
    <w:rsid w:val="00175B56"/>
    <w:rsid w:val="00175B8D"/>
    <w:rsid w:val="00180EA2"/>
    <w:rsid w:val="001874CC"/>
    <w:rsid w:val="00192686"/>
    <w:rsid w:val="00193BC8"/>
    <w:rsid w:val="00194ACA"/>
    <w:rsid w:val="0019654D"/>
    <w:rsid w:val="001A055E"/>
    <w:rsid w:val="001A0ACA"/>
    <w:rsid w:val="001A1463"/>
    <w:rsid w:val="001A5A32"/>
    <w:rsid w:val="001A5A63"/>
    <w:rsid w:val="001A5D7D"/>
    <w:rsid w:val="001B0560"/>
    <w:rsid w:val="001B141A"/>
    <w:rsid w:val="001B2DDB"/>
    <w:rsid w:val="001B5B9F"/>
    <w:rsid w:val="001B60C7"/>
    <w:rsid w:val="001B6343"/>
    <w:rsid w:val="001C08D3"/>
    <w:rsid w:val="001C0B0E"/>
    <w:rsid w:val="001C6E3F"/>
    <w:rsid w:val="001D01F9"/>
    <w:rsid w:val="001D1E63"/>
    <w:rsid w:val="001D51DA"/>
    <w:rsid w:val="001D73B8"/>
    <w:rsid w:val="001E3024"/>
    <w:rsid w:val="001E3E7F"/>
    <w:rsid w:val="001E4D1B"/>
    <w:rsid w:val="001E6DA4"/>
    <w:rsid w:val="001F5DB5"/>
    <w:rsid w:val="00200C12"/>
    <w:rsid w:val="002035AC"/>
    <w:rsid w:val="00206875"/>
    <w:rsid w:val="002128C8"/>
    <w:rsid w:val="00212BA0"/>
    <w:rsid w:val="00214D30"/>
    <w:rsid w:val="00214EB8"/>
    <w:rsid w:val="0021601A"/>
    <w:rsid w:val="00217CA4"/>
    <w:rsid w:val="002231CB"/>
    <w:rsid w:val="002257D4"/>
    <w:rsid w:val="00233947"/>
    <w:rsid w:val="0023485F"/>
    <w:rsid w:val="002376D4"/>
    <w:rsid w:val="00237B46"/>
    <w:rsid w:val="00242549"/>
    <w:rsid w:val="00247330"/>
    <w:rsid w:val="0025615F"/>
    <w:rsid w:val="0026182D"/>
    <w:rsid w:val="002646E8"/>
    <w:rsid w:val="002672DA"/>
    <w:rsid w:val="00272B48"/>
    <w:rsid w:val="00273370"/>
    <w:rsid w:val="00274BC5"/>
    <w:rsid w:val="00274FCF"/>
    <w:rsid w:val="00277C3C"/>
    <w:rsid w:val="00286A1D"/>
    <w:rsid w:val="00291C98"/>
    <w:rsid w:val="002963B3"/>
    <w:rsid w:val="002A06F1"/>
    <w:rsid w:val="002A4631"/>
    <w:rsid w:val="002A5216"/>
    <w:rsid w:val="002B62CD"/>
    <w:rsid w:val="002B69A0"/>
    <w:rsid w:val="002C0A55"/>
    <w:rsid w:val="002C2D25"/>
    <w:rsid w:val="002C2DEE"/>
    <w:rsid w:val="002C2E9D"/>
    <w:rsid w:val="002D02C1"/>
    <w:rsid w:val="002D1226"/>
    <w:rsid w:val="002D7D8C"/>
    <w:rsid w:val="002E07C0"/>
    <w:rsid w:val="002E0ACB"/>
    <w:rsid w:val="002E30D7"/>
    <w:rsid w:val="002F0311"/>
    <w:rsid w:val="002F04E6"/>
    <w:rsid w:val="002F527A"/>
    <w:rsid w:val="00303583"/>
    <w:rsid w:val="0030520E"/>
    <w:rsid w:val="00305F68"/>
    <w:rsid w:val="003069DF"/>
    <w:rsid w:val="00312F03"/>
    <w:rsid w:val="003165EA"/>
    <w:rsid w:val="003207D1"/>
    <w:rsid w:val="00326C0D"/>
    <w:rsid w:val="00326ECE"/>
    <w:rsid w:val="00327B1A"/>
    <w:rsid w:val="00330270"/>
    <w:rsid w:val="00332274"/>
    <w:rsid w:val="00333D6E"/>
    <w:rsid w:val="00334EB0"/>
    <w:rsid w:val="00335D88"/>
    <w:rsid w:val="0033616C"/>
    <w:rsid w:val="00336603"/>
    <w:rsid w:val="00340094"/>
    <w:rsid w:val="00340D75"/>
    <w:rsid w:val="003421DC"/>
    <w:rsid w:val="00345CEB"/>
    <w:rsid w:val="00345DE4"/>
    <w:rsid w:val="003503CE"/>
    <w:rsid w:val="00354A6E"/>
    <w:rsid w:val="00354BC6"/>
    <w:rsid w:val="00354F1C"/>
    <w:rsid w:val="00363489"/>
    <w:rsid w:val="003636B6"/>
    <w:rsid w:val="0036419F"/>
    <w:rsid w:val="003661D6"/>
    <w:rsid w:val="00370DB2"/>
    <w:rsid w:val="00371B8B"/>
    <w:rsid w:val="00377407"/>
    <w:rsid w:val="00377CFE"/>
    <w:rsid w:val="00380502"/>
    <w:rsid w:val="00381B01"/>
    <w:rsid w:val="00384251"/>
    <w:rsid w:val="00384CE8"/>
    <w:rsid w:val="003851CA"/>
    <w:rsid w:val="0038585C"/>
    <w:rsid w:val="00390D45"/>
    <w:rsid w:val="003929A9"/>
    <w:rsid w:val="00393E65"/>
    <w:rsid w:val="00397EA9"/>
    <w:rsid w:val="003A086C"/>
    <w:rsid w:val="003B0C01"/>
    <w:rsid w:val="003C42D9"/>
    <w:rsid w:val="003C7773"/>
    <w:rsid w:val="003D2081"/>
    <w:rsid w:val="003D733B"/>
    <w:rsid w:val="003E0073"/>
    <w:rsid w:val="003E1999"/>
    <w:rsid w:val="003E2B38"/>
    <w:rsid w:val="003E3321"/>
    <w:rsid w:val="003F3269"/>
    <w:rsid w:val="003F625E"/>
    <w:rsid w:val="003F7C66"/>
    <w:rsid w:val="00404755"/>
    <w:rsid w:val="00404D89"/>
    <w:rsid w:val="00411FB2"/>
    <w:rsid w:val="00414E07"/>
    <w:rsid w:val="00416933"/>
    <w:rsid w:val="004200D2"/>
    <w:rsid w:val="00421F7F"/>
    <w:rsid w:val="004248D0"/>
    <w:rsid w:val="00424A22"/>
    <w:rsid w:val="0043450C"/>
    <w:rsid w:val="00435CAA"/>
    <w:rsid w:val="0044198C"/>
    <w:rsid w:val="00441EEA"/>
    <w:rsid w:val="004454CC"/>
    <w:rsid w:val="004478B0"/>
    <w:rsid w:val="00453DF4"/>
    <w:rsid w:val="00455144"/>
    <w:rsid w:val="00457AD2"/>
    <w:rsid w:val="0046229C"/>
    <w:rsid w:val="00463444"/>
    <w:rsid w:val="004638CD"/>
    <w:rsid w:val="00463D2C"/>
    <w:rsid w:val="00480401"/>
    <w:rsid w:val="00480B7B"/>
    <w:rsid w:val="00484B27"/>
    <w:rsid w:val="00485899"/>
    <w:rsid w:val="00485940"/>
    <w:rsid w:val="00485ED5"/>
    <w:rsid w:val="0049072B"/>
    <w:rsid w:val="00491FFA"/>
    <w:rsid w:val="004920C0"/>
    <w:rsid w:val="004A1825"/>
    <w:rsid w:val="004A2729"/>
    <w:rsid w:val="004A31A2"/>
    <w:rsid w:val="004A41AE"/>
    <w:rsid w:val="004A6B9F"/>
    <w:rsid w:val="004B2081"/>
    <w:rsid w:val="004C1519"/>
    <w:rsid w:val="004C20E1"/>
    <w:rsid w:val="004C40A2"/>
    <w:rsid w:val="004C5CCE"/>
    <w:rsid w:val="004D365C"/>
    <w:rsid w:val="004D4A4D"/>
    <w:rsid w:val="004E0478"/>
    <w:rsid w:val="004E19B3"/>
    <w:rsid w:val="004E43B8"/>
    <w:rsid w:val="004F29FA"/>
    <w:rsid w:val="004F3303"/>
    <w:rsid w:val="004F6684"/>
    <w:rsid w:val="0050081B"/>
    <w:rsid w:val="00500C5F"/>
    <w:rsid w:val="00501BF4"/>
    <w:rsid w:val="00502F2A"/>
    <w:rsid w:val="00505DFC"/>
    <w:rsid w:val="00511EA2"/>
    <w:rsid w:val="005148D5"/>
    <w:rsid w:val="00514DE6"/>
    <w:rsid w:val="00524C74"/>
    <w:rsid w:val="00524CF2"/>
    <w:rsid w:val="00524FE9"/>
    <w:rsid w:val="00525774"/>
    <w:rsid w:val="00525BF0"/>
    <w:rsid w:val="005273EA"/>
    <w:rsid w:val="00534766"/>
    <w:rsid w:val="005354A1"/>
    <w:rsid w:val="00540FF3"/>
    <w:rsid w:val="00547B39"/>
    <w:rsid w:val="00553493"/>
    <w:rsid w:val="00555061"/>
    <w:rsid w:val="005568C9"/>
    <w:rsid w:val="00561878"/>
    <w:rsid w:val="0056311A"/>
    <w:rsid w:val="005652E9"/>
    <w:rsid w:val="00566C1B"/>
    <w:rsid w:val="00571650"/>
    <w:rsid w:val="005722F3"/>
    <w:rsid w:val="005739C9"/>
    <w:rsid w:val="005772C8"/>
    <w:rsid w:val="005816A9"/>
    <w:rsid w:val="00582BF5"/>
    <w:rsid w:val="00582F34"/>
    <w:rsid w:val="00584894"/>
    <w:rsid w:val="0058496F"/>
    <w:rsid w:val="00585DD6"/>
    <w:rsid w:val="00586845"/>
    <w:rsid w:val="00592655"/>
    <w:rsid w:val="005961F3"/>
    <w:rsid w:val="00596E35"/>
    <w:rsid w:val="005A1E20"/>
    <w:rsid w:val="005A36C7"/>
    <w:rsid w:val="005A533F"/>
    <w:rsid w:val="005C013E"/>
    <w:rsid w:val="005C0D62"/>
    <w:rsid w:val="005C22FA"/>
    <w:rsid w:val="005C67F6"/>
    <w:rsid w:val="005D0BBD"/>
    <w:rsid w:val="005D2269"/>
    <w:rsid w:val="005D3BB3"/>
    <w:rsid w:val="005D6FFA"/>
    <w:rsid w:val="005E053A"/>
    <w:rsid w:val="005E0E14"/>
    <w:rsid w:val="005E16EC"/>
    <w:rsid w:val="005E395F"/>
    <w:rsid w:val="005E3F8B"/>
    <w:rsid w:val="005E70BA"/>
    <w:rsid w:val="005F0DAD"/>
    <w:rsid w:val="005F178D"/>
    <w:rsid w:val="005F5086"/>
    <w:rsid w:val="00603EC2"/>
    <w:rsid w:val="00605885"/>
    <w:rsid w:val="00613751"/>
    <w:rsid w:val="0061385A"/>
    <w:rsid w:val="006176C7"/>
    <w:rsid w:val="00620592"/>
    <w:rsid w:val="00620A9A"/>
    <w:rsid w:val="00623A05"/>
    <w:rsid w:val="00623A22"/>
    <w:rsid w:val="00624498"/>
    <w:rsid w:val="00625282"/>
    <w:rsid w:val="00626BA9"/>
    <w:rsid w:val="00632829"/>
    <w:rsid w:val="006348B2"/>
    <w:rsid w:val="0064132D"/>
    <w:rsid w:val="00641DCA"/>
    <w:rsid w:val="00655212"/>
    <w:rsid w:val="006559ED"/>
    <w:rsid w:val="00661335"/>
    <w:rsid w:val="006617D6"/>
    <w:rsid w:val="00662E3E"/>
    <w:rsid w:val="00664696"/>
    <w:rsid w:val="00671A2D"/>
    <w:rsid w:val="006740A4"/>
    <w:rsid w:val="00682F7F"/>
    <w:rsid w:val="00690D33"/>
    <w:rsid w:val="00693480"/>
    <w:rsid w:val="006936C0"/>
    <w:rsid w:val="006952D7"/>
    <w:rsid w:val="006964DB"/>
    <w:rsid w:val="00697406"/>
    <w:rsid w:val="00697F4D"/>
    <w:rsid w:val="006A2A83"/>
    <w:rsid w:val="006A580E"/>
    <w:rsid w:val="006A7DE5"/>
    <w:rsid w:val="006B06F5"/>
    <w:rsid w:val="006B186F"/>
    <w:rsid w:val="006B26F8"/>
    <w:rsid w:val="006B2DF9"/>
    <w:rsid w:val="006B439E"/>
    <w:rsid w:val="006B5151"/>
    <w:rsid w:val="006C1806"/>
    <w:rsid w:val="006C20DD"/>
    <w:rsid w:val="006C365A"/>
    <w:rsid w:val="006C50D8"/>
    <w:rsid w:val="006C710C"/>
    <w:rsid w:val="006D204B"/>
    <w:rsid w:val="006E2CF1"/>
    <w:rsid w:val="006E2EDA"/>
    <w:rsid w:val="006E4801"/>
    <w:rsid w:val="006E749B"/>
    <w:rsid w:val="006F15D1"/>
    <w:rsid w:val="006F7D02"/>
    <w:rsid w:val="00700183"/>
    <w:rsid w:val="00700228"/>
    <w:rsid w:val="00701165"/>
    <w:rsid w:val="0070129A"/>
    <w:rsid w:val="007015B1"/>
    <w:rsid w:val="0071256B"/>
    <w:rsid w:val="00717783"/>
    <w:rsid w:val="00721CDA"/>
    <w:rsid w:val="00725BCC"/>
    <w:rsid w:val="00726967"/>
    <w:rsid w:val="00734125"/>
    <w:rsid w:val="00736D02"/>
    <w:rsid w:val="00741374"/>
    <w:rsid w:val="0074239D"/>
    <w:rsid w:val="00745AEA"/>
    <w:rsid w:val="00745D48"/>
    <w:rsid w:val="00747F62"/>
    <w:rsid w:val="00751029"/>
    <w:rsid w:val="007552DE"/>
    <w:rsid w:val="00755653"/>
    <w:rsid w:val="007578C6"/>
    <w:rsid w:val="00757955"/>
    <w:rsid w:val="007611F3"/>
    <w:rsid w:val="00771AC2"/>
    <w:rsid w:val="00772613"/>
    <w:rsid w:val="00773EB5"/>
    <w:rsid w:val="00777F84"/>
    <w:rsid w:val="007816C5"/>
    <w:rsid w:val="00782413"/>
    <w:rsid w:val="0078277D"/>
    <w:rsid w:val="0078485C"/>
    <w:rsid w:val="007856DF"/>
    <w:rsid w:val="00785E96"/>
    <w:rsid w:val="0079568D"/>
    <w:rsid w:val="007A0502"/>
    <w:rsid w:val="007A358C"/>
    <w:rsid w:val="007A3E6A"/>
    <w:rsid w:val="007A5D10"/>
    <w:rsid w:val="007B0B2E"/>
    <w:rsid w:val="007B1705"/>
    <w:rsid w:val="007B6367"/>
    <w:rsid w:val="007C0541"/>
    <w:rsid w:val="007C10C0"/>
    <w:rsid w:val="007C27B3"/>
    <w:rsid w:val="007C51F0"/>
    <w:rsid w:val="007C733E"/>
    <w:rsid w:val="007D361A"/>
    <w:rsid w:val="007D3F59"/>
    <w:rsid w:val="007D4DA3"/>
    <w:rsid w:val="007D59E9"/>
    <w:rsid w:val="007D6A5C"/>
    <w:rsid w:val="007E3B29"/>
    <w:rsid w:val="007E3CF0"/>
    <w:rsid w:val="007F5450"/>
    <w:rsid w:val="007F6ECE"/>
    <w:rsid w:val="0080048F"/>
    <w:rsid w:val="0080397C"/>
    <w:rsid w:val="00805B0B"/>
    <w:rsid w:val="0081011E"/>
    <w:rsid w:val="00815395"/>
    <w:rsid w:val="0082129E"/>
    <w:rsid w:val="008265D0"/>
    <w:rsid w:val="00830249"/>
    <w:rsid w:val="00831462"/>
    <w:rsid w:val="0083176E"/>
    <w:rsid w:val="00831F3F"/>
    <w:rsid w:val="00832000"/>
    <w:rsid w:val="00841873"/>
    <w:rsid w:val="00842B46"/>
    <w:rsid w:val="00843F7C"/>
    <w:rsid w:val="00845584"/>
    <w:rsid w:val="00846E53"/>
    <w:rsid w:val="00851E33"/>
    <w:rsid w:val="008524C0"/>
    <w:rsid w:val="008624AD"/>
    <w:rsid w:val="008628C6"/>
    <w:rsid w:val="00866E2D"/>
    <w:rsid w:val="00871C52"/>
    <w:rsid w:val="00871D60"/>
    <w:rsid w:val="00874B8E"/>
    <w:rsid w:val="00875640"/>
    <w:rsid w:val="008775B1"/>
    <w:rsid w:val="00881FB9"/>
    <w:rsid w:val="00882FF1"/>
    <w:rsid w:val="0089158D"/>
    <w:rsid w:val="008935B9"/>
    <w:rsid w:val="008A0BB9"/>
    <w:rsid w:val="008A16E0"/>
    <w:rsid w:val="008A24F7"/>
    <w:rsid w:val="008A5238"/>
    <w:rsid w:val="008A6759"/>
    <w:rsid w:val="008A6C60"/>
    <w:rsid w:val="008A6C92"/>
    <w:rsid w:val="008A7AF2"/>
    <w:rsid w:val="008B1A73"/>
    <w:rsid w:val="008B343A"/>
    <w:rsid w:val="008B369B"/>
    <w:rsid w:val="008C1DD1"/>
    <w:rsid w:val="008C5C56"/>
    <w:rsid w:val="008C761C"/>
    <w:rsid w:val="008D163B"/>
    <w:rsid w:val="008D3AAB"/>
    <w:rsid w:val="008D7674"/>
    <w:rsid w:val="008D77CA"/>
    <w:rsid w:val="008D7EA5"/>
    <w:rsid w:val="008E0726"/>
    <w:rsid w:val="008E2256"/>
    <w:rsid w:val="008E3061"/>
    <w:rsid w:val="008E3CF4"/>
    <w:rsid w:val="008E7D68"/>
    <w:rsid w:val="008F25C7"/>
    <w:rsid w:val="008F35DE"/>
    <w:rsid w:val="008F4018"/>
    <w:rsid w:val="00900E49"/>
    <w:rsid w:val="00901336"/>
    <w:rsid w:val="0090566B"/>
    <w:rsid w:val="00911F72"/>
    <w:rsid w:val="009214A2"/>
    <w:rsid w:val="00930A25"/>
    <w:rsid w:val="00930F34"/>
    <w:rsid w:val="00931B9E"/>
    <w:rsid w:val="00933878"/>
    <w:rsid w:val="009342CB"/>
    <w:rsid w:val="00934968"/>
    <w:rsid w:val="00934C4D"/>
    <w:rsid w:val="00937BF6"/>
    <w:rsid w:val="00942CA8"/>
    <w:rsid w:val="00956454"/>
    <w:rsid w:val="00956FF2"/>
    <w:rsid w:val="0095769A"/>
    <w:rsid w:val="00960A2C"/>
    <w:rsid w:val="009615B0"/>
    <w:rsid w:val="009633B1"/>
    <w:rsid w:val="00964D22"/>
    <w:rsid w:val="00965811"/>
    <w:rsid w:val="009721CC"/>
    <w:rsid w:val="009902D5"/>
    <w:rsid w:val="00994C0A"/>
    <w:rsid w:val="009A0F41"/>
    <w:rsid w:val="009A14CD"/>
    <w:rsid w:val="009A5C8B"/>
    <w:rsid w:val="009A655D"/>
    <w:rsid w:val="009B6593"/>
    <w:rsid w:val="009B726F"/>
    <w:rsid w:val="009C7FAF"/>
    <w:rsid w:val="009E2C79"/>
    <w:rsid w:val="009E541F"/>
    <w:rsid w:val="009F0867"/>
    <w:rsid w:val="009F1341"/>
    <w:rsid w:val="009F72F2"/>
    <w:rsid w:val="00A00B12"/>
    <w:rsid w:val="00A018AA"/>
    <w:rsid w:val="00A03445"/>
    <w:rsid w:val="00A07B43"/>
    <w:rsid w:val="00A1175F"/>
    <w:rsid w:val="00A12A43"/>
    <w:rsid w:val="00A14080"/>
    <w:rsid w:val="00A141A0"/>
    <w:rsid w:val="00A2267A"/>
    <w:rsid w:val="00A25210"/>
    <w:rsid w:val="00A33CEB"/>
    <w:rsid w:val="00A33ED6"/>
    <w:rsid w:val="00A40A86"/>
    <w:rsid w:val="00A439C4"/>
    <w:rsid w:val="00A43C81"/>
    <w:rsid w:val="00A45685"/>
    <w:rsid w:val="00A47109"/>
    <w:rsid w:val="00A52459"/>
    <w:rsid w:val="00A527BE"/>
    <w:rsid w:val="00A52F17"/>
    <w:rsid w:val="00A543C8"/>
    <w:rsid w:val="00A56709"/>
    <w:rsid w:val="00A57089"/>
    <w:rsid w:val="00A5750A"/>
    <w:rsid w:val="00A613B2"/>
    <w:rsid w:val="00A62204"/>
    <w:rsid w:val="00A63DD2"/>
    <w:rsid w:val="00A64F76"/>
    <w:rsid w:val="00A6525D"/>
    <w:rsid w:val="00A753B7"/>
    <w:rsid w:val="00A76201"/>
    <w:rsid w:val="00A76800"/>
    <w:rsid w:val="00A802CF"/>
    <w:rsid w:val="00A80BC9"/>
    <w:rsid w:val="00A84A0D"/>
    <w:rsid w:val="00A96C7C"/>
    <w:rsid w:val="00AA0A82"/>
    <w:rsid w:val="00AA286A"/>
    <w:rsid w:val="00AA60BF"/>
    <w:rsid w:val="00AB310A"/>
    <w:rsid w:val="00AB314D"/>
    <w:rsid w:val="00AC10BA"/>
    <w:rsid w:val="00AC23A2"/>
    <w:rsid w:val="00AC4A35"/>
    <w:rsid w:val="00AC67EC"/>
    <w:rsid w:val="00AD17B6"/>
    <w:rsid w:val="00AD5FA5"/>
    <w:rsid w:val="00AE3E11"/>
    <w:rsid w:val="00AF0409"/>
    <w:rsid w:val="00AF0AE5"/>
    <w:rsid w:val="00AF1C54"/>
    <w:rsid w:val="00AF28DA"/>
    <w:rsid w:val="00AF34C6"/>
    <w:rsid w:val="00AF4C88"/>
    <w:rsid w:val="00AF623E"/>
    <w:rsid w:val="00B00C76"/>
    <w:rsid w:val="00B01968"/>
    <w:rsid w:val="00B01976"/>
    <w:rsid w:val="00B0427E"/>
    <w:rsid w:val="00B044E7"/>
    <w:rsid w:val="00B04D48"/>
    <w:rsid w:val="00B12E7B"/>
    <w:rsid w:val="00B2220F"/>
    <w:rsid w:val="00B222EC"/>
    <w:rsid w:val="00B22F8E"/>
    <w:rsid w:val="00B27B13"/>
    <w:rsid w:val="00B32427"/>
    <w:rsid w:val="00B33567"/>
    <w:rsid w:val="00B34E14"/>
    <w:rsid w:val="00B41AF8"/>
    <w:rsid w:val="00B41F92"/>
    <w:rsid w:val="00B42E04"/>
    <w:rsid w:val="00B42F54"/>
    <w:rsid w:val="00B47E2D"/>
    <w:rsid w:val="00B50094"/>
    <w:rsid w:val="00B50D4C"/>
    <w:rsid w:val="00B5577D"/>
    <w:rsid w:val="00B558F1"/>
    <w:rsid w:val="00B635BE"/>
    <w:rsid w:val="00B63A29"/>
    <w:rsid w:val="00B65D21"/>
    <w:rsid w:val="00B752D3"/>
    <w:rsid w:val="00B76B74"/>
    <w:rsid w:val="00B77A03"/>
    <w:rsid w:val="00B852A7"/>
    <w:rsid w:val="00B931CE"/>
    <w:rsid w:val="00B94895"/>
    <w:rsid w:val="00B95A8A"/>
    <w:rsid w:val="00B95D26"/>
    <w:rsid w:val="00B965BF"/>
    <w:rsid w:val="00B966CB"/>
    <w:rsid w:val="00B97FA1"/>
    <w:rsid w:val="00BA4516"/>
    <w:rsid w:val="00BB2B4C"/>
    <w:rsid w:val="00BB2C8C"/>
    <w:rsid w:val="00BB6166"/>
    <w:rsid w:val="00BB7104"/>
    <w:rsid w:val="00BC274E"/>
    <w:rsid w:val="00BC7C85"/>
    <w:rsid w:val="00BC7D6C"/>
    <w:rsid w:val="00BD02B1"/>
    <w:rsid w:val="00BD2E1F"/>
    <w:rsid w:val="00BD4C73"/>
    <w:rsid w:val="00BD509F"/>
    <w:rsid w:val="00BE12DD"/>
    <w:rsid w:val="00BE169D"/>
    <w:rsid w:val="00BE31E3"/>
    <w:rsid w:val="00BE40E7"/>
    <w:rsid w:val="00BE5D11"/>
    <w:rsid w:val="00BF2DD2"/>
    <w:rsid w:val="00BF5C90"/>
    <w:rsid w:val="00BF702B"/>
    <w:rsid w:val="00C00CB4"/>
    <w:rsid w:val="00C026B5"/>
    <w:rsid w:val="00C03984"/>
    <w:rsid w:val="00C051FC"/>
    <w:rsid w:val="00C108DD"/>
    <w:rsid w:val="00C118BF"/>
    <w:rsid w:val="00C13182"/>
    <w:rsid w:val="00C30C2B"/>
    <w:rsid w:val="00C35B8E"/>
    <w:rsid w:val="00C36FAA"/>
    <w:rsid w:val="00C461D3"/>
    <w:rsid w:val="00C57AD0"/>
    <w:rsid w:val="00C6407B"/>
    <w:rsid w:val="00C6506E"/>
    <w:rsid w:val="00C72ACF"/>
    <w:rsid w:val="00C82348"/>
    <w:rsid w:val="00C85A79"/>
    <w:rsid w:val="00C9180C"/>
    <w:rsid w:val="00C95483"/>
    <w:rsid w:val="00CA0763"/>
    <w:rsid w:val="00CA2F14"/>
    <w:rsid w:val="00CA3BA9"/>
    <w:rsid w:val="00CA3BAD"/>
    <w:rsid w:val="00CA6B4F"/>
    <w:rsid w:val="00CB22D4"/>
    <w:rsid w:val="00CB50B8"/>
    <w:rsid w:val="00CB7864"/>
    <w:rsid w:val="00CC2093"/>
    <w:rsid w:val="00CC4B0D"/>
    <w:rsid w:val="00CC52D7"/>
    <w:rsid w:val="00CC60F9"/>
    <w:rsid w:val="00CC65A6"/>
    <w:rsid w:val="00CC6F08"/>
    <w:rsid w:val="00CD1221"/>
    <w:rsid w:val="00CD2B3E"/>
    <w:rsid w:val="00CD5404"/>
    <w:rsid w:val="00CD70E4"/>
    <w:rsid w:val="00CE1B6D"/>
    <w:rsid w:val="00CE5A4B"/>
    <w:rsid w:val="00D00FDD"/>
    <w:rsid w:val="00D025EB"/>
    <w:rsid w:val="00D05BD2"/>
    <w:rsid w:val="00D068DB"/>
    <w:rsid w:val="00D11C2B"/>
    <w:rsid w:val="00D11EC3"/>
    <w:rsid w:val="00D124C3"/>
    <w:rsid w:val="00D12A12"/>
    <w:rsid w:val="00D221FC"/>
    <w:rsid w:val="00D25015"/>
    <w:rsid w:val="00D26286"/>
    <w:rsid w:val="00D27C6B"/>
    <w:rsid w:val="00D27DDB"/>
    <w:rsid w:val="00D31FD6"/>
    <w:rsid w:val="00D3235E"/>
    <w:rsid w:val="00D41DFB"/>
    <w:rsid w:val="00D4525B"/>
    <w:rsid w:val="00D541BC"/>
    <w:rsid w:val="00D63778"/>
    <w:rsid w:val="00D641D4"/>
    <w:rsid w:val="00D70576"/>
    <w:rsid w:val="00D70C0B"/>
    <w:rsid w:val="00D71612"/>
    <w:rsid w:val="00D71D63"/>
    <w:rsid w:val="00D80948"/>
    <w:rsid w:val="00D828A7"/>
    <w:rsid w:val="00D85AC8"/>
    <w:rsid w:val="00D85E3D"/>
    <w:rsid w:val="00D8720F"/>
    <w:rsid w:val="00D87612"/>
    <w:rsid w:val="00D907A3"/>
    <w:rsid w:val="00D9083D"/>
    <w:rsid w:val="00D91D9D"/>
    <w:rsid w:val="00D92BDB"/>
    <w:rsid w:val="00D97BCA"/>
    <w:rsid w:val="00D97CC6"/>
    <w:rsid w:val="00DA4895"/>
    <w:rsid w:val="00DA624E"/>
    <w:rsid w:val="00DA7290"/>
    <w:rsid w:val="00DB5BF5"/>
    <w:rsid w:val="00DC10B3"/>
    <w:rsid w:val="00DC18A8"/>
    <w:rsid w:val="00DC1952"/>
    <w:rsid w:val="00DC23EC"/>
    <w:rsid w:val="00DC24A5"/>
    <w:rsid w:val="00DC2997"/>
    <w:rsid w:val="00DC3AD7"/>
    <w:rsid w:val="00DC5812"/>
    <w:rsid w:val="00DD1ECE"/>
    <w:rsid w:val="00DD1F17"/>
    <w:rsid w:val="00DD484C"/>
    <w:rsid w:val="00DD73E7"/>
    <w:rsid w:val="00DE1FEA"/>
    <w:rsid w:val="00DE270B"/>
    <w:rsid w:val="00DE6453"/>
    <w:rsid w:val="00DF05EF"/>
    <w:rsid w:val="00DF0ADF"/>
    <w:rsid w:val="00DF44F5"/>
    <w:rsid w:val="00DF5CE7"/>
    <w:rsid w:val="00DF615C"/>
    <w:rsid w:val="00E02181"/>
    <w:rsid w:val="00E06044"/>
    <w:rsid w:val="00E06B98"/>
    <w:rsid w:val="00E16D38"/>
    <w:rsid w:val="00E174E1"/>
    <w:rsid w:val="00E21404"/>
    <w:rsid w:val="00E214A6"/>
    <w:rsid w:val="00E2629A"/>
    <w:rsid w:val="00E309AF"/>
    <w:rsid w:val="00E34435"/>
    <w:rsid w:val="00E345AF"/>
    <w:rsid w:val="00E42C1B"/>
    <w:rsid w:val="00E44641"/>
    <w:rsid w:val="00E46C57"/>
    <w:rsid w:val="00E50D59"/>
    <w:rsid w:val="00E57016"/>
    <w:rsid w:val="00E62B40"/>
    <w:rsid w:val="00E62F62"/>
    <w:rsid w:val="00E64A0E"/>
    <w:rsid w:val="00E707FB"/>
    <w:rsid w:val="00E7173A"/>
    <w:rsid w:val="00E71C00"/>
    <w:rsid w:val="00E745EC"/>
    <w:rsid w:val="00E754F0"/>
    <w:rsid w:val="00E77708"/>
    <w:rsid w:val="00E811D5"/>
    <w:rsid w:val="00E83F49"/>
    <w:rsid w:val="00E9618B"/>
    <w:rsid w:val="00E97BB1"/>
    <w:rsid w:val="00EA5F13"/>
    <w:rsid w:val="00EA7C4C"/>
    <w:rsid w:val="00EB6406"/>
    <w:rsid w:val="00EC0108"/>
    <w:rsid w:val="00EC44C0"/>
    <w:rsid w:val="00EC76DF"/>
    <w:rsid w:val="00EC7729"/>
    <w:rsid w:val="00EC7E9F"/>
    <w:rsid w:val="00ED18C2"/>
    <w:rsid w:val="00ED1B7D"/>
    <w:rsid w:val="00ED1FA3"/>
    <w:rsid w:val="00ED3E5A"/>
    <w:rsid w:val="00ED6D84"/>
    <w:rsid w:val="00EE0B32"/>
    <w:rsid w:val="00EE11FC"/>
    <w:rsid w:val="00EE2B71"/>
    <w:rsid w:val="00EE5C1B"/>
    <w:rsid w:val="00EE65F2"/>
    <w:rsid w:val="00EE76E2"/>
    <w:rsid w:val="00EF14DD"/>
    <w:rsid w:val="00EF3206"/>
    <w:rsid w:val="00EF37AF"/>
    <w:rsid w:val="00EF44B7"/>
    <w:rsid w:val="00EF5530"/>
    <w:rsid w:val="00EF568B"/>
    <w:rsid w:val="00EF5C5E"/>
    <w:rsid w:val="00EF6486"/>
    <w:rsid w:val="00F05207"/>
    <w:rsid w:val="00F05774"/>
    <w:rsid w:val="00F11FA0"/>
    <w:rsid w:val="00F13F31"/>
    <w:rsid w:val="00F17130"/>
    <w:rsid w:val="00F22DEE"/>
    <w:rsid w:val="00F25F92"/>
    <w:rsid w:val="00F263C6"/>
    <w:rsid w:val="00F30422"/>
    <w:rsid w:val="00F3389D"/>
    <w:rsid w:val="00F36B43"/>
    <w:rsid w:val="00F459BF"/>
    <w:rsid w:val="00F46786"/>
    <w:rsid w:val="00F5074D"/>
    <w:rsid w:val="00F51F3A"/>
    <w:rsid w:val="00F537F0"/>
    <w:rsid w:val="00F56F29"/>
    <w:rsid w:val="00F60D49"/>
    <w:rsid w:val="00F61B99"/>
    <w:rsid w:val="00F62E7B"/>
    <w:rsid w:val="00F6472F"/>
    <w:rsid w:val="00F66668"/>
    <w:rsid w:val="00F70FD3"/>
    <w:rsid w:val="00F711A7"/>
    <w:rsid w:val="00F7270E"/>
    <w:rsid w:val="00F7686E"/>
    <w:rsid w:val="00F869E0"/>
    <w:rsid w:val="00F86AEA"/>
    <w:rsid w:val="00F9382D"/>
    <w:rsid w:val="00F9485A"/>
    <w:rsid w:val="00FA1C66"/>
    <w:rsid w:val="00FA5AE2"/>
    <w:rsid w:val="00FB4249"/>
    <w:rsid w:val="00FB489A"/>
    <w:rsid w:val="00FC0302"/>
    <w:rsid w:val="00FC5244"/>
    <w:rsid w:val="00FC679C"/>
    <w:rsid w:val="00FC6BB4"/>
    <w:rsid w:val="00FD0AE7"/>
    <w:rsid w:val="00FD582E"/>
    <w:rsid w:val="00FE1412"/>
    <w:rsid w:val="00FE6638"/>
    <w:rsid w:val="00FE7B78"/>
    <w:rsid w:val="00FF61D5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19D0BE"/>
  <w15:docId w15:val="{C58C52DD-3DDD-47C5-9703-16103A0BB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52DE"/>
    <w:pPr>
      <w:suppressAutoHyphens/>
      <w:spacing w:after="160" w:line="259" w:lineRule="auto"/>
    </w:pPr>
    <w:rPr>
      <w:rFonts w:ascii="Calibri" w:eastAsia="Calibri" w:hAnsi="Calibri" w:cs="font265"/>
      <w:kern w:val="1"/>
    </w:rPr>
  </w:style>
  <w:style w:type="paragraph" w:styleId="Nagwek1">
    <w:name w:val="heading 1"/>
    <w:basedOn w:val="Normalny"/>
    <w:link w:val="Nagwek1Znak"/>
    <w:uiPriority w:val="9"/>
    <w:qFormat/>
    <w:rsid w:val="00006375"/>
    <w:pPr>
      <w:suppressAutoHyphens w:val="0"/>
      <w:spacing w:after="0" w:line="240" w:lineRule="auto"/>
      <w:outlineLvl w:val="0"/>
    </w:pPr>
    <w:rPr>
      <w:rFonts w:eastAsiaTheme="minorHAnsi" w:cs="Calibri"/>
      <w:kern w:val="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rsid w:val="007552DE"/>
    <w:pPr>
      <w:ind w:left="720"/>
      <w:contextualSpacing/>
    </w:pPr>
  </w:style>
  <w:style w:type="paragraph" w:customStyle="1" w:styleId="Akapitzlist2">
    <w:name w:val="Akapit z listą2"/>
    <w:basedOn w:val="Normalny"/>
    <w:rsid w:val="007552DE"/>
    <w:pPr>
      <w:spacing w:after="200" w:line="276" w:lineRule="auto"/>
      <w:ind w:left="720"/>
      <w:contextualSpacing/>
    </w:pPr>
    <w:rPr>
      <w:rFonts w:eastAsia="Times New Roman" w:cs="Times New Roman"/>
      <w:color w:val="00000A"/>
      <w:kern w:val="0"/>
      <w:lang w:eastAsia="pl-PL"/>
    </w:rPr>
  </w:style>
  <w:style w:type="paragraph" w:customStyle="1" w:styleId="Default">
    <w:name w:val="Default"/>
    <w:rsid w:val="007552DE"/>
    <w:pPr>
      <w:autoSpaceDE w:val="0"/>
      <w:autoSpaceDN w:val="0"/>
      <w:adjustRightInd w:val="0"/>
      <w:spacing w:after="0" w:line="240" w:lineRule="auto"/>
    </w:pPr>
    <w:rPr>
      <w:rFonts w:ascii="Calibri" w:eastAsia="SimSun" w:hAnsi="Calibri" w:cs="Calibri"/>
      <w:color w:val="000000"/>
      <w:sz w:val="24"/>
      <w:szCs w:val="24"/>
      <w:lang w:eastAsia="pl-PL"/>
    </w:rPr>
  </w:style>
  <w:style w:type="table" w:styleId="Tabela-Siatka">
    <w:name w:val="Table Grid"/>
    <w:basedOn w:val="Standardowy"/>
    <w:rsid w:val="007552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A7A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7AF2"/>
    <w:rPr>
      <w:rFonts w:ascii="Calibri" w:eastAsia="Calibri" w:hAnsi="Calibri" w:cs="font265"/>
      <w:kern w:val="1"/>
    </w:rPr>
  </w:style>
  <w:style w:type="paragraph" w:styleId="Stopka">
    <w:name w:val="footer"/>
    <w:basedOn w:val="Normalny"/>
    <w:link w:val="StopkaZnak"/>
    <w:uiPriority w:val="99"/>
    <w:unhideWhenUsed/>
    <w:rsid w:val="008A7A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7AF2"/>
    <w:rPr>
      <w:rFonts w:ascii="Calibri" w:eastAsia="Calibri" w:hAnsi="Calibri" w:cs="font265"/>
      <w:kern w:val="1"/>
    </w:rPr>
  </w:style>
  <w:style w:type="paragraph" w:styleId="Akapitzlist">
    <w:name w:val="List Paragraph"/>
    <w:basedOn w:val="Normalny"/>
    <w:uiPriority w:val="99"/>
    <w:qFormat/>
    <w:rsid w:val="00FF6B66"/>
    <w:pPr>
      <w:suppressAutoHyphens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17CA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1F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1FEA"/>
    <w:rPr>
      <w:rFonts w:ascii="Segoe UI" w:eastAsia="Calibri" w:hAnsi="Segoe UI" w:cs="Segoe UI"/>
      <w:kern w:val="1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rsid w:val="00E50D59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641DC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50D59"/>
    <w:rPr>
      <w:rFonts w:ascii="Calibri" w:eastAsia="Calibri" w:hAnsi="Calibri" w:cs="font265"/>
      <w:kern w:val="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0D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50D59"/>
    <w:rPr>
      <w:rFonts w:ascii="Calibri" w:eastAsia="Calibri" w:hAnsi="Calibri" w:cs="font265"/>
      <w:b/>
      <w:bCs/>
      <w:kern w:val="1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80B7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80B7B"/>
    <w:rPr>
      <w:rFonts w:ascii="Calibri" w:eastAsia="Calibri" w:hAnsi="Calibri" w:cs="font265"/>
      <w:kern w:val="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80B7B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04D8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04D89"/>
    <w:rPr>
      <w:rFonts w:ascii="Times New Roman" w:eastAsia="Calibri" w:hAnsi="Times New Roman" w:cs="Times New Roman"/>
      <w:kern w:val="1"/>
      <w:sz w:val="24"/>
      <w:szCs w:val="24"/>
    </w:rPr>
  </w:style>
  <w:style w:type="paragraph" w:styleId="Poprawka">
    <w:name w:val="Revision"/>
    <w:hidden/>
    <w:uiPriority w:val="99"/>
    <w:semiHidden/>
    <w:rsid w:val="00404D89"/>
    <w:pPr>
      <w:spacing w:after="0" w:line="240" w:lineRule="auto"/>
    </w:pPr>
    <w:rPr>
      <w:rFonts w:ascii="Calibri" w:eastAsia="Calibri" w:hAnsi="Calibri" w:cs="font265"/>
      <w:kern w:val="1"/>
    </w:rPr>
  </w:style>
  <w:style w:type="paragraph" w:customStyle="1" w:styleId="Style4">
    <w:name w:val="Style4"/>
    <w:basedOn w:val="Normalny"/>
    <w:uiPriority w:val="99"/>
    <w:rsid w:val="005E0E14"/>
    <w:pPr>
      <w:widowControl w:val="0"/>
      <w:suppressAutoHyphens w:val="0"/>
      <w:autoSpaceDE w:val="0"/>
      <w:autoSpaceDN w:val="0"/>
      <w:adjustRightInd w:val="0"/>
      <w:spacing w:after="0" w:line="254" w:lineRule="exact"/>
      <w:ind w:hanging="274"/>
    </w:pPr>
    <w:rPr>
      <w:rFonts w:ascii="Arial" w:eastAsia="Times New Roman" w:hAnsi="Arial" w:cs="Arial"/>
      <w:kern w:val="0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5E0E14"/>
    <w:pPr>
      <w:widowControl w:val="0"/>
      <w:suppressAutoHyphens w:val="0"/>
      <w:autoSpaceDE w:val="0"/>
      <w:autoSpaceDN w:val="0"/>
      <w:adjustRightInd w:val="0"/>
      <w:spacing w:after="0" w:line="253" w:lineRule="exact"/>
      <w:jc w:val="both"/>
    </w:pPr>
    <w:rPr>
      <w:rFonts w:ascii="Arial" w:eastAsia="Times New Roman" w:hAnsi="Arial" w:cs="Arial"/>
      <w:kern w:val="0"/>
      <w:sz w:val="24"/>
      <w:szCs w:val="24"/>
      <w:lang w:eastAsia="pl-PL"/>
    </w:rPr>
  </w:style>
  <w:style w:type="character" w:customStyle="1" w:styleId="FontStyle59">
    <w:name w:val="Font Style59"/>
    <w:uiPriority w:val="99"/>
    <w:rsid w:val="005E0E14"/>
    <w:rPr>
      <w:rFonts w:ascii="Arial" w:hAnsi="Arial"/>
      <w:sz w:val="20"/>
    </w:rPr>
  </w:style>
  <w:style w:type="character" w:styleId="Pogrubienie">
    <w:name w:val="Strong"/>
    <w:basedOn w:val="Domylnaczcionkaakapitu"/>
    <w:uiPriority w:val="22"/>
    <w:qFormat/>
    <w:rsid w:val="005E0E14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5E0E14"/>
    <w:rPr>
      <w:color w:val="0000FF"/>
      <w:u w:val="single"/>
    </w:rPr>
  </w:style>
  <w:style w:type="paragraph" w:customStyle="1" w:styleId="WW-Tekstpodstawowy2">
    <w:name w:val="WW-Tekst podstawowy 2"/>
    <w:basedOn w:val="Normalny"/>
    <w:rsid w:val="000035D4"/>
    <w:pPr>
      <w:suppressAutoHyphens w:val="0"/>
      <w:spacing w:after="120" w:line="480" w:lineRule="auto"/>
    </w:pPr>
    <w:rPr>
      <w:rFonts w:ascii="Times New Roman" w:eastAsiaTheme="minorHAnsi" w:hAnsi="Times New Roman" w:cs="Times New Roman"/>
      <w:kern w:val="0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639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Theme="minorHAnsi" w:hAnsi="Courier New" w:cs="Courier New"/>
      <w:kern w:val="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639EA"/>
    <w:rPr>
      <w:rFonts w:ascii="Courier New" w:hAnsi="Courier New" w:cs="Courier New"/>
      <w:sz w:val="20"/>
      <w:szCs w:val="20"/>
      <w:lang w:eastAsia="pl-PL"/>
    </w:rPr>
  </w:style>
  <w:style w:type="paragraph" w:styleId="Bezodstpw">
    <w:name w:val="No Spacing"/>
    <w:basedOn w:val="Normalny"/>
    <w:uiPriority w:val="1"/>
    <w:qFormat/>
    <w:rsid w:val="000639EA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kern w:val="0"/>
      <w:sz w:val="24"/>
      <w:szCs w:val="24"/>
      <w:lang w:eastAsia="pl-PL"/>
    </w:rPr>
  </w:style>
  <w:style w:type="paragraph" w:customStyle="1" w:styleId="Styl1">
    <w:name w:val="Styl1"/>
    <w:basedOn w:val="Normalny"/>
    <w:link w:val="Styl1Znak"/>
    <w:qFormat/>
    <w:rsid w:val="009F1341"/>
    <w:pPr>
      <w:shd w:val="clear" w:color="auto" w:fill="B8CCE4" w:themeFill="accent1" w:themeFillTint="66"/>
      <w:jc w:val="center"/>
    </w:pPr>
    <w:rPr>
      <w:rFonts w:asciiTheme="minorHAnsi" w:eastAsia="Times New Roman" w:hAnsiTheme="minorHAnsi" w:cstheme="minorHAnsi"/>
      <w:b/>
      <w:bCs/>
      <w:sz w:val="32"/>
    </w:rPr>
  </w:style>
  <w:style w:type="paragraph" w:customStyle="1" w:styleId="Styl2">
    <w:name w:val="Styl2"/>
    <w:basedOn w:val="Styl1"/>
    <w:link w:val="Styl2Znak"/>
    <w:qFormat/>
    <w:rsid w:val="009F1341"/>
    <w:pPr>
      <w:shd w:val="clear" w:color="auto" w:fill="C6D9F1" w:themeFill="text2" w:themeFillTint="33"/>
    </w:pPr>
    <w:rPr>
      <w:sz w:val="24"/>
      <w:szCs w:val="20"/>
    </w:rPr>
  </w:style>
  <w:style w:type="character" w:customStyle="1" w:styleId="Styl1Znak">
    <w:name w:val="Styl1 Znak"/>
    <w:basedOn w:val="Domylnaczcionkaakapitu"/>
    <w:link w:val="Styl1"/>
    <w:rsid w:val="009F1341"/>
    <w:rPr>
      <w:rFonts w:eastAsia="Times New Roman" w:cstheme="minorHAnsi"/>
      <w:b/>
      <w:bCs/>
      <w:kern w:val="1"/>
      <w:sz w:val="32"/>
      <w:shd w:val="clear" w:color="auto" w:fill="B8CCE4" w:themeFill="accent1" w:themeFillTint="66"/>
    </w:rPr>
  </w:style>
  <w:style w:type="paragraph" w:customStyle="1" w:styleId="Styl3">
    <w:name w:val="Styl3"/>
    <w:basedOn w:val="Styl1"/>
    <w:link w:val="Styl3Znak"/>
    <w:qFormat/>
    <w:rsid w:val="009F1341"/>
    <w:pPr>
      <w:shd w:val="clear" w:color="auto" w:fill="C6D9F1" w:themeFill="text2" w:themeFillTint="33"/>
    </w:pPr>
  </w:style>
  <w:style w:type="character" w:customStyle="1" w:styleId="Styl2Znak">
    <w:name w:val="Styl2 Znak"/>
    <w:basedOn w:val="Styl1Znak"/>
    <w:link w:val="Styl2"/>
    <w:rsid w:val="009F1341"/>
    <w:rPr>
      <w:rFonts w:eastAsia="Times New Roman" w:cstheme="minorHAnsi"/>
      <w:b/>
      <w:bCs/>
      <w:kern w:val="1"/>
      <w:sz w:val="24"/>
      <w:szCs w:val="20"/>
      <w:shd w:val="clear" w:color="auto" w:fill="C6D9F1" w:themeFill="text2" w:themeFillTint="33"/>
    </w:rPr>
  </w:style>
  <w:style w:type="character" w:customStyle="1" w:styleId="Styl3Znak">
    <w:name w:val="Styl3 Znak"/>
    <w:basedOn w:val="Styl1Znak"/>
    <w:link w:val="Styl3"/>
    <w:rsid w:val="009F1341"/>
    <w:rPr>
      <w:rFonts w:eastAsia="Times New Roman" w:cstheme="minorHAnsi"/>
      <w:b/>
      <w:bCs/>
      <w:kern w:val="1"/>
      <w:sz w:val="32"/>
      <w:shd w:val="clear" w:color="auto" w:fill="C6D9F1" w:themeFill="text2" w:themeFillTint="33"/>
    </w:rPr>
  </w:style>
  <w:style w:type="character" w:customStyle="1" w:styleId="Nagwek1Znak">
    <w:name w:val="Nagłówek 1 Znak"/>
    <w:basedOn w:val="Domylnaczcionkaakapitu"/>
    <w:link w:val="Nagwek1"/>
    <w:uiPriority w:val="9"/>
    <w:rsid w:val="00006375"/>
    <w:rPr>
      <w:rFonts w:ascii="Calibri" w:hAnsi="Calibri" w:cs="Calibri"/>
      <w:lang w:eastAsia="pl-PL"/>
    </w:rPr>
  </w:style>
  <w:style w:type="paragraph" w:customStyle="1" w:styleId="xmsonormal">
    <w:name w:val="x_msonormal"/>
    <w:basedOn w:val="Normalny"/>
    <w:rsid w:val="00006375"/>
    <w:pPr>
      <w:suppressAutoHyphens w:val="0"/>
      <w:spacing w:after="0" w:line="240" w:lineRule="auto"/>
    </w:pPr>
    <w:rPr>
      <w:rFonts w:eastAsiaTheme="minorHAnsi" w:cs="Calibri"/>
      <w:kern w:val="0"/>
      <w:lang w:eastAsia="pl-PL"/>
    </w:rPr>
  </w:style>
  <w:style w:type="paragraph" w:customStyle="1" w:styleId="xxxmsonormal">
    <w:name w:val="x_xxmsonormal"/>
    <w:basedOn w:val="Normalny"/>
    <w:rsid w:val="00006375"/>
    <w:pPr>
      <w:suppressAutoHyphens w:val="0"/>
      <w:spacing w:after="0" w:line="240" w:lineRule="auto"/>
    </w:pPr>
    <w:rPr>
      <w:rFonts w:ascii="Times New Roman" w:eastAsiaTheme="minorHAnsi" w:hAnsi="Times New Roman" w:cs="Times New Roman"/>
      <w:kern w:val="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5552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9224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56527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4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7493">
          <w:marLeft w:val="1541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285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3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0652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35705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1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59811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3256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1495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8590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284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5110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069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6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71657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78113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D34227F4B4D7469BE2409C55082193" ma:contentTypeVersion="9" ma:contentTypeDescription="Utwórz nowy dokument." ma:contentTypeScope="" ma:versionID="faa10fad9baee02001d3975e9797ca66">
  <xsd:schema xmlns:xsd="http://www.w3.org/2001/XMLSchema" xmlns:xs="http://www.w3.org/2001/XMLSchema" xmlns:p="http://schemas.microsoft.com/office/2006/metadata/properties" xmlns:ns3="9d6a49f5-d6d8-4b09-9b81-d2e2cbc66f17" xmlns:ns4="300b2414-c4c5-4e03-bcbb-69a0d5f9f9a7" targetNamespace="http://schemas.microsoft.com/office/2006/metadata/properties" ma:root="true" ma:fieldsID="376492adca865f8829607b0ab01bfcd9" ns3:_="" ns4:_="">
    <xsd:import namespace="9d6a49f5-d6d8-4b09-9b81-d2e2cbc66f17"/>
    <xsd:import namespace="300b2414-c4c5-4e03-bcbb-69a0d5f9f9a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a49f5-d6d8-4b09-9b81-d2e2cbc66f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0b2414-c4c5-4e03-bcbb-69a0d5f9f9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F6AF624-62C4-47B6-AE82-3DC505CD83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FAAD92-B75E-42FF-8587-7B011C5BB8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a49f5-d6d8-4b09-9b81-d2e2cbc66f17"/>
    <ds:schemaRef ds:uri="300b2414-c4c5-4e03-bcbb-69a0d5f9f9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5E078B-62C3-4D14-8BD0-5E4420386E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DFBF9C9-5DC4-422A-BB7E-9E03ED6F9DD5}">
  <ds:schemaRefs>
    <ds:schemaRef ds:uri="http://www.w3.org/2001/XMLSchema"/>
  </ds:schemaRefs>
</ds:datastoreItem>
</file>

<file path=customXml/itemProps5.xml><?xml version="1.0" encoding="utf-8"?>
<ds:datastoreItem xmlns:ds="http://schemas.openxmlformats.org/officeDocument/2006/customXml" ds:itemID="{28A238DD-0C9D-4FF5-8B68-1FBD2B516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459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Kaczorowska-Rohde</dc:creator>
  <cp:keywords/>
  <dc:description/>
  <cp:lastModifiedBy>Galic Anna</cp:lastModifiedBy>
  <cp:revision>3</cp:revision>
  <cp:lastPrinted>2023-10-25T10:14:00Z</cp:lastPrinted>
  <dcterms:created xsi:type="dcterms:W3CDTF">2023-11-28T13:16:00Z</dcterms:created>
  <dcterms:modified xsi:type="dcterms:W3CDTF">2023-11-28T13:17:00Z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0x010100A3D34227F4B4D7469BE2409C55082193</vt:lpwstr>
  </property>
</Properties>
</file>